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32" w:rsidRPr="00251E96" w:rsidRDefault="0002434D" w:rsidP="008E5DB1">
      <w:pPr>
        <w:spacing w:after="0" w:line="240" w:lineRule="auto"/>
        <w:jc w:val="center"/>
        <w:rPr>
          <w:rFonts w:ascii="Times New Roman" w:hAnsi="Times New Roman" w:cs="Times New Roman"/>
          <w:b/>
          <w:sz w:val="24"/>
          <w:szCs w:val="24"/>
        </w:rPr>
      </w:pPr>
      <w:bookmarkStart w:id="0" w:name="_GoBack"/>
      <w:bookmarkEnd w:id="0"/>
      <w:r w:rsidRPr="00251E96">
        <w:rPr>
          <w:rFonts w:ascii="Times New Roman" w:hAnsi="Times New Roman" w:cs="Times New Roman"/>
          <w:b/>
          <w:sz w:val="24"/>
          <w:szCs w:val="24"/>
        </w:rPr>
        <w:t>Draft Glossary for BDCP Science Advisors</w:t>
      </w:r>
    </w:p>
    <w:p w:rsidR="0002434D" w:rsidRPr="00251E96" w:rsidRDefault="0042174E" w:rsidP="008E5DB1">
      <w:pPr>
        <w:spacing w:after="0" w:line="240" w:lineRule="auto"/>
        <w:jc w:val="center"/>
        <w:rPr>
          <w:rFonts w:ascii="Times New Roman" w:hAnsi="Times New Roman" w:cs="Times New Roman"/>
          <w:i/>
          <w:sz w:val="24"/>
          <w:szCs w:val="24"/>
        </w:rPr>
      </w:pPr>
      <w:r w:rsidRPr="00251E96">
        <w:rPr>
          <w:rFonts w:ascii="Times New Roman" w:hAnsi="Times New Roman" w:cs="Times New Roman"/>
          <w:i/>
          <w:sz w:val="24"/>
          <w:szCs w:val="24"/>
        </w:rPr>
        <w:t>(</w:t>
      </w:r>
      <w:proofErr w:type="gramStart"/>
      <w:r w:rsidRPr="00251E96">
        <w:rPr>
          <w:rFonts w:ascii="Times New Roman" w:hAnsi="Times New Roman" w:cs="Times New Roman"/>
          <w:i/>
          <w:sz w:val="24"/>
          <w:szCs w:val="24"/>
        </w:rPr>
        <w:t>preliminary</w:t>
      </w:r>
      <w:proofErr w:type="gramEnd"/>
      <w:r w:rsidRPr="00251E96">
        <w:rPr>
          <w:rFonts w:ascii="Times New Roman" w:hAnsi="Times New Roman" w:cs="Times New Roman"/>
          <w:i/>
          <w:sz w:val="24"/>
          <w:szCs w:val="24"/>
        </w:rPr>
        <w:t xml:space="preserve"> draft dated </w:t>
      </w:r>
      <w:r w:rsidR="002575A7">
        <w:rPr>
          <w:rFonts w:ascii="Times New Roman" w:hAnsi="Times New Roman" w:cs="Times New Roman"/>
          <w:i/>
          <w:sz w:val="24"/>
          <w:szCs w:val="24"/>
        </w:rPr>
        <w:t xml:space="preserve">11 </w:t>
      </w:r>
      <w:r w:rsidRPr="00251E96">
        <w:rPr>
          <w:rFonts w:ascii="Times New Roman" w:hAnsi="Times New Roman" w:cs="Times New Roman"/>
          <w:i/>
          <w:sz w:val="24"/>
          <w:szCs w:val="24"/>
        </w:rPr>
        <w:t>April</w:t>
      </w:r>
      <w:r w:rsidR="002575A7">
        <w:rPr>
          <w:rFonts w:ascii="Times New Roman" w:hAnsi="Times New Roman" w:cs="Times New Roman"/>
          <w:i/>
          <w:sz w:val="24"/>
          <w:szCs w:val="24"/>
        </w:rPr>
        <w:t xml:space="preserve"> </w:t>
      </w:r>
      <w:r w:rsidRPr="00251E96">
        <w:rPr>
          <w:rFonts w:ascii="Times New Roman" w:hAnsi="Times New Roman" w:cs="Times New Roman"/>
          <w:i/>
          <w:sz w:val="24"/>
          <w:szCs w:val="24"/>
        </w:rPr>
        <w:t>2011)</w:t>
      </w:r>
    </w:p>
    <w:p w:rsidR="008141BF" w:rsidRPr="00251E96" w:rsidRDefault="008141BF" w:rsidP="008E5DB1">
      <w:pPr>
        <w:spacing w:after="0" w:line="240" w:lineRule="auto"/>
        <w:rPr>
          <w:rFonts w:ascii="Times New Roman" w:hAnsi="Times New Roman" w:cs="Times New Roman"/>
          <w:sz w:val="24"/>
          <w:szCs w:val="24"/>
        </w:rPr>
      </w:pPr>
    </w:p>
    <w:p w:rsidR="00DE735F" w:rsidRPr="00251E96" w:rsidRDefault="00DE735F" w:rsidP="00615349">
      <w:pPr>
        <w:spacing w:line="240" w:lineRule="auto"/>
        <w:rPr>
          <w:rFonts w:ascii="Times New Roman" w:hAnsi="Times New Roman" w:cs="Times New Roman"/>
          <w:sz w:val="24"/>
          <w:szCs w:val="24"/>
        </w:rPr>
      </w:pPr>
      <w:r w:rsidRPr="00251E96">
        <w:rPr>
          <w:rFonts w:ascii="Times New Roman" w:hAnsi="Times New Roman" w:cs="Times New Roman"/>
          <w:b/>
          <w:bCs/>
          <w:sz w:val="24"/>
          <w:szCs w:val="24"/>
        </w:rPr>
        <w:t>Adaptive trigger</w:t>
      </w:r>
      <w:r w:rsidRPr="00251E96">
        <w:rPr>
          <w:rFonts w:ascii="Times New Roman" w:hAnsi="Times New Roman" w:cs="Times New Roman"/>
          <w:sz w:val="24"/>
          <w:szCs w:val="24"/>
        </w:rPr>
        <w:t xml:space="preserve">: </w:t>
      </w:r>
      <w:r w:rsidR="00F64DB1" w:rsidRPr="00F64DB1">
        <w:rPr>
          <w:rFonts w:ascii="Times New Roman" w:hAnsi="Times New Roman" w:cs="Times New Roman"/>
          <w:sz w:val="24"/>
          <w:szCs w:val="24"/>
        </w:rPr>
        <w:t>Adaptive management triggers are quantified thresholds established for objectives or conservation measures that, if exceeded, would identify the need for an analysis of cause and effect and development of alternative actions to improve effectiveness of the conservation measure.  Adaptive management triggers related to effectiveness identify specific conditions in which targets are not likely to be achieved and therefore adaptive changes should be considered and undertaken.</w:t>
      </w:r>
      <w:r w:rsidR="00F64DB1">
        <w:rPr>
          <w:rFonts w:ascii="Times New Roman" w:hAnsi="Times New Roman" w:cs="Times New Roman"/>
          <w:sz w:val="24"/>
          <w:szCs w:val="24"/>
        </w:rPr>
        <w:t xml:space="preserve"> [</w:t>
      </w:r>
      <w:r w:rsidR="002575A7">
        <w:rPr>
          <w:rFonts w:ascii="Times New Roman" w:hAnsi="Times New Roman" w:cs="Times New Roman"/>
          <w:sz w:val="24"/>
          <w:szCs w:val="24"/>
        </w:rPr>
        <w:t>BDCP s</w:t>
      </w:r>
      <w:r w:rsidR="00F64DB1">
        <w:rPr>
          <w:rFonts w:ascii="Times New Roman" w:hAnsi="Times New Roman" w:cs="Times New Roman"/>
          <w:sz w:val="24"/>
          <w:szCs w:val="24"/>
        </w:rPr>
        <w:t xml:space="preserve">ection 3.7.4 </w:t>
      </w:r>
      <w:r w:rsidR="00F55088" w:rsidRPr="00615349">
        <w:rPr>
          <w:rFonts w:ascii="Times New Roman" w:hAnsi="Times New Roman" w:cs="Times New Roman"/>
          <w:i/>
          <w:sz w:val="24"/>
          <w:szCs w:val="24"/>
        </w:rPr>
        <w:t>Concept of Adaptive Management Triggers</w:t>
      </w:r>
      <w:r w:rsidR="00F64DB1">
        <w:rPr>
          <w:rFonts w:ascii="Times New Roman" w:hAnsi="Times New Roman" w:cs="Times New Roman"/>
          <w:sz w:val="24"/>
          <w:szCs w:val="24"/>
        </w:rPr>
        <w:t>]</w:t>
      </w:r>
    </w:p>
    <w:p w:rsidR="00022612" w:rsidRDefault="00AB7560" w:rsidP="00615349">
      <w:pPr>
        <w:spacing w:after="0" w:line="240" w:lineRule="auto"/>
        <w:rPr>
          <w:rFonts w:ascii="Times New Roman" w:hAnsi="Times New Roman" w:cs="Times New Roman"/>
          <w:bCs/>
          <w:sz w:val="24"/>
          <w:szCs w:val="24"/>
        </w:rPr>
      </w:pPr>
      <w:r>
        <w:rPr>
          <w:rFonts w:ascii="Times New Roman" w:hAnsi="Times New Roman" w:cs="Times New Roman"/>
          <w:b/>
          <w:bCs/>
          <w:sz w:val="24"/>
          <w:szCs w:val="24"/>
        </w:rPr>
        <w:t>Biological</w:t>
      </w:r>
      <w:r w:rsidRPr="00251E96">
        <w:rPr>
          <w:rFonts w:ascii="Times New Roman" w:hAnsi="Times New Roman" w:cs="Times New Roman"/>
          <w:b/>
          <w:bCs/>
          <w:sz w:val="24"/>
          <w:szCs w:val="24"/>
        </w:rPr>
        <w:t xml:space="preserve"> </w:t>
      </w:r>
      <w:r w:rsidR="008E5DB1" w:rsidRPr="00251E96">
        <w:rPr>
          <w:rFonts w:ascii="Times New Roman" w:hAnsi="Times New Roman" w:cs="Times New Roman"/>
          <w:b/>
          <w:bCs/>
          <w:sz w:val="24"/>
          <w:szCs w:val="24"/>
        </w:rPr>
        <w:t xml:space="preserve">Goal:  </w:t>
      </w:r>
      <w:r w:rsidR="00844D63">
        <w:rPr>
          <w:rFonts w:ascii="Times New Roman" w:hAnsi="Times New Roman" w:cs="Times New Roman"/>
          <w:bCs/>
          <w:sz w:val="24"/>
          <w:szCs w:val="24"/>
        </w:rPr>
        <w:t>“</w:t>
      </w:r>
      <w:r w:rsidR="00F64DB1" w:rsidRPr="00F64DB1">
        <w:rPr>
          <w:rFonts w:ascii="Times New Roman" w:hAnsi="Times New Roman" w:cs="Times New Roman"/>
          <w:bCs/>
          <w:sz w:val="24"/>
          <w:szCs w:val="24"/>
        </w:rPr>
        <w:t>In the context of HCPs, biological</w:t>
      </w:r>
      <w:r w:rsidR="00F64DB1">
        <w:rPr>
          <w:rFonts w:ascii="Times New Roman" w:hAnsi="Times New Roman" w:cs="Times New Roman"/>
          <w:bCs/>
          <w:sz w:val="24"/>
          <w:szCs w:val="24"/>
        </w:rPr>
        <w:t xml:space="preserve"> </w:t>
      </w:r>
      <w:r w:rsidR="00F64DB1" w:rsidRPr="00F64DB1">
        <w:rPr>
          <w:rFonts w:ascii="Times New Roman" w:hAnsi="Times New Roman" w:cs="Times New Roman"/>
          <w:bCs/>
          <w:sz w:val="24"/>
          <w:szCs w:val="24"/>
        </w:rPr>
        <w:t>goals are the broad, guiding principles</w:t>
      </w:r>
      <w:r w:rsidR="00F64DB1">
        <w:rPr>
          <w:rFonts w:ascii="Times New Roman" w:hAnsi="Times New Roman" w:cs="Times New Roman"/>
          <w:bCs/>
          <w:sz w:val="24"/>
          <w:szCs w:val="24"/>
        </w:rPr>
        <w:t xml:space="preserve"> </w:t>
      </w:r>
      <w:r w:rsidR="00F64DB1" w:rsidRPr="00F64DB1">
        <w:rPr>
          <w:rFonts w:ascii="Times New Roman" w:hAnsi="Times New Roman" w:cs="Times New Roman"/>
          <w:bCs/>
          <w:sz w:val="24"/>
          <w:szCs w:val="24"/>
        </w:rPr>
        <w:t xml:space="preserve">for the operating conservation </w:t>
      </w:r>
      <w:r w:rsidR="00F64DB1">
        <w:rPr>
          <w:rFonts w:ascii="Times New Roman" w:hAnsi="Times New Roman" w:cs="Times New Roman"/>
          <w:bCs/>
          <w:sz w:val="24"/>
          <w:szCs w:val="24"/>
        </w:rPr>
        <w:t>p</w:t>
      </w:r>
      <w:r w:rsidR="00F64DB1" w:rsidRPr="00F64DB1">
        <w:rPr>
          <w:rFonts w:ascii="Times New Roman" w:hAnsi="Times New Roman" w:cs="Times New Roman"/>
          <w:bCs/>
          <w:sz w:val="24"/>
          <w:szCs w:val="24"/>
        </w:rPr>
        <w:t>rogram</w:t>
      </w:r>
      <w:r w:rsidR="00F64DB1">
        <w:rPr>
          <w:rFonts w:ascii="Times New Roman" w:hAnsi="Times New Roman" w:cs="Times New Roman"/>
          <w:bCs/>
          <w:sz w:val="24"/>
          <w:szCs w:val="24"/>
        </w:rPr>
        <w:t xml:space="preserve"> </w:t>
      </w:r>
      <w:r w:rsidR="00F64DB1" w:rsidRPr="00F64DB1">
        <w:rPr>
          <w:rFonts w:ascii="Times New Roman" w:hAnsi="Times New Roman" w:cs="Times New Roman"/>
          <w:bCs/>
          <w:sz w:val="24"/>
          <w:szCs w:val="24"/>
        </w:rPr>
        <w:t>of the HCP</w:t>
      </w:r>
      <w:r w:rsidR="007C7418">
        <w:rPr>
          <w:rFonts w:ascii="Times New Roman" w:hAnsi="Times New Roman" w:cs="Times New Roman"/>
          <w:bCs/>
          <w:sz w:val="24"/>
          <w:szCs w:val="24"/>
        </w:rPr>
        <w:t>…</w:t>
      </w:r>
      <w:r w:rsidR="00F64DB1">
        <w:rPr>
          <w:rFonts w:ascii="Times New Roman" w:hAnsi="Times New Roman" w:cs="Times New Roman"/>
          <w:bCs/>
          <w:sz w:val="24"/>
          <w:szCs w:val="24"/>
        </w:rPr>
        <w:t xml:space="preserve"> </w:t>
      </w:r>
      <w:r w:rsidR="007C7418" w:rsidRPr="007C7418">
        <w:rPr>
          <w:rFonts w:ascii="Times New Roman" w:hAnsi="Times New Roman" w:cs="Times New Roman"/>
          <w:bCs/>
          <w:sz w:val="24"/>
          <w:szCs w:val="24"/>
        </w:rPr>
        <w:t>Multiple species</w:t>
      </w:r>
      <w:r w:rsidR="007C7418">
        <w:rPr>
          <w:rFonts w:ascii="Times New Roman" w:hAnsi="Times New Roman" w:cs="Times New Roman"/>
          <w:bCs/>
          <w:sz w:val="24"/>
          <w:szCs w:val="24"/>
        </w:rPr>
        <w:t xml:space="preserve"> </w:t>
      </w:r>
      <w:r w:rsidR="007C7418" w:rsidRPr="007C7418">
        <w:rPr>
          <w:rFonts w:ascii="Times New Roman" w:hAnsi="Times New Roman" w:cs="Times New Roman"/>
          <w:bCs/>
          <w:sz w:val="24"/>
          <w:szCs w:val="24"/>
        </w:rPr>
        <w:t>HCPs may categorize goals by species or</w:t>
      </w:r>
      <w:r w:rsidR="007C7418">
        <w:rPr>
          <w:rFonts w:ascii="Times New Roman" w:hAnsi="Times New Roman" w:cs="Times New Roman"/>
          <w:bCs/>
          <w:sz w:val="24"/>
          <w:szCs w:val="24"/>
        </w:rPr>
        <w:t xml:space="preserve"> </w:t>
      </w:r>
      <w:r w:rsidR="007C7418" w:rsidRPr="007C7418">
        <w:rPr>
          <w:rFonts w:ascii="Times New Roman" w:hAnsi="Times New Roman" w:cs="Times New Roman"/>
          <w:bCs/>
          <w:sz w:val="24"/>
          <w:szCs w:val="24"/>
        </w:rPr>
        <w:t>by habitat, depending on the structure</w:t>
      </w:r>
      <w:r w:rsidR="007C7418">
        <w:rPr>
          <w:rFonts w:ascii="Times New Roman" w:hAnsi="Times New Roman" w:cs="Times New Roman"/>
          <w:bCs/>
          <w:sz w:val="24"/>
          <w:szCs w:val="24"/>
        </w:rPr>
        <w:t xml:space="preserve"> </w:t>
      </w:r>
      <w:r w:rsidR="007C7418" w:rsidRPr="007C7418">
        <w:rPr>
          <w:rFonts w:ascii="Times New Roman" w:hAnsi="Times New Roman" w:cs="Times New Roman"/>
          <w:bCs/>
          <w:sz w:val="24"/>
          <w:szCs w:val="24"/>
        </w:rPr>
        <w:t>of the operating conservation program.</w:t>
      </w:r>
      <w:r w:rsidR="00844D63">
        <w:rPr>
          <w:rFonts w:ascii="Times New Roman" w:hAnsi="Times New Roman" w:cs="Times New Roman"/>
          <w:bCs/>
          <w:sz w:val="24"/>
          <w:szCs w:val="24"/>
        </w:rPr>
        <w:t>”</w:t>
      </w:r>
      <w:r w:rsidR="007C7418">
        <w:rPr>
          <w:rFonts w:ascii="Times New Roman" w:hAnsi="Times New Roman" w:cs="Times New Roman"/>
          <w:bCs/>
          <w:sz w:val="24"/>
          <w:szCs w:val="24"/>
        </w:rPr>
        <w:t xml:space="preserve"> </w:t>
      </w:r>
      <w:r w:rsidR="00F64DB1">
        <w:rPr>
          <w:rFonts w:ascii="Times New Roman" w:hAnsi="Times New Roman" w:cs="Times New Roman"/>
          <w:bCs/>
          <w:sz w:val="24"/>
          <w:szCs w:val="24"/>
        </w:rPr>
        <w:t>(Five-Point Policy)</w:t>
      </w:r>
    </w:p>
    <w:p w:rsidR="002575A7" w:rsidRDefault="002575A7" w:rsidP="00615349">
      <w:pPr>
        <w:spacing w:after="0" w:line="240" w:lineRule="auto"/>
        <w:rPr>
          <w:rFonts w:ascii="Times New Roman" w:hAnsi="Times New Roman" w:cs="Times New Roman"/>
          <w:bCs/>
          <w:sz w:val="24"/>
          <w:szCs w:val="24"/>
        </w:rPr>
      </w:pPr>
    </w:p>
    <w:p w:rsidR="002575A7" w:rsidRPr="00251E96" w:rsidRDefault="002575A7" w:rsidP="002575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Biological </w:t>
      </w:r>
      <w:r w:rsidRPr="00251E96">
        <w:rPr>
          <w:rFonts w:ascii="Times New Roman" w:hAnsi="Times New Roman" w:cs="Times New Roman"/>
          <w:b/>
          <w:sz w:val="24"/>
          <w:szCs w:val="24"/>
        </w:rPr>
        <w:t>Objective</w:t>
      </w:r>
      <w:proofErr w:type="gramStart"/>
      <w:r w:rsidRPr="00251E96">
        <w:rPr>
          <w:rFonts w:ascii="Times New Roman" w:hAnsi="Times New Roman" w:cs="Times New Roman"/>
          <w:sz w:val="24"/>
          <w:szCs w:val="24"/>
        </w:rPr>
        <w:t xml:space="preserve">: </w:t>
      </w:r>
      <w:r>
        <w:rPr>
          <w:rFonts w:ascii="Times New Roman" w:hAnsi="Times New Roman" w:cs="Times New Roman"/>
          <w:bCs/>
          <w:sz w:val="24"/>
          <w:szCs w:val="24"/>
        </w:rPr>
        <w:t>”</w:t>
      </w:r>
      <w:proofErr w:type="gramEnd"/>
      <w:r w:rsidRPr="007C7418">
        <w:rPr>
          <w:rFonts w:ascii="Times New Roman" w:hAnsi="Times New Roman" w:cs="Times New Roman"/>
          <w:bCs/>
          <w:sz w:val="24"/>
          <w:szCs w:val="24"/>
        </w:rPr>
        <w:t>For more complex HCPs,</w:t>
      </w:r>
      <w:r>
        <w:rPr>
          <w:rFonts w:ascii="Times New Roman" w:hAnsi="Times New Roman" w:cs="Times New Roman"/>
          <w:bCs/>
          <w:sz w:val="24"/>
          <w:szCs w:val="24"/>
        </w:rPr>
        <w:t xml:space="preserve"> </w:t>
      </w:r>
      <w:r w:rsidRPr="007C7418">
        <w:rPr>
          <w:rFonts w:ascii="Times New Roman" w:hAnsi="Times New Roman" w:cs="Times New Roman"/>
          <w:bCs/>
          <w:sz w:val="24"/>
          <w:szCs w:val="24"/>
        </w:rPr>
        <w:t>biological objectives can be used to step</w:t>
      </w:r>
      <w:r>
        <w:rPr>
          <w:rFonts w:ascii="Times New Roman" w:hAnsi="Times New Roman" w:cs="Times New Roman"/>
          <w:bCs/>
          <w:sz w:val="24"/>
          <w:szCs w:val="24"/>
        </w:rPr>
        <w:t xml:space="preserve"> </w:t>
      </w:r>
      <w:r w:rsidRPr="007C7418">
        <w:rPr>
          <w:rFonts w:ascii="Times New Roman" w:hAnsi="Times New Roman" w:cs="Times New Roman"/>
          <w:bCs/>
          <w:sz w:val="24"/>
          <w:szCs w:val="24"/>
        </w:rPr>
        <w:t>down the biological goals into</w:t>
      </w:r>
      <w:r>
        <w:rPr>
          <w:rFonts w:ascii="Times New Roman" w:hAnsi="Times New Roman" w:cs="Times New Roman"/>
          <w:bCs/>
          <w:sz w:val="24"/>
          <w:szCs w:val="24"/>
        </w:rPr>
        <w:t xml:space="preserve"> </w:t>
      </w:r>
      <w:r w:rsidRPr="007C7418">
        <w:rPr>
          <w:rFonts w:ascii="Times New Roman" w:hAnsi="Times New Roman" w:cs="Times New Roman"/>
          <w:bCs/>
          <w:sz w:val="24"/>
          <w:szCs w:val="24"/>
        </w:rPr>
        <w:t>manageable, and, therefore, more</w:t>
      </w:r>
      <w:r>
        <w:rPr>
          <w:rFonts w:ascii="Times New Roman" w:hAnsi="Times New Roman" w:cs="Times New Roman"/>
          <w:bCs/>
          <w:sz w:val="24"/>
          <w:szCs w:val="24"/>
        </w:rPr>
        <w:t xml:space="preserve"> </w:t>
      </w:r>
      <w:r w:rsidRPr="007C7418">
        <w:rPr>
          <w:rFonts w:ascii="Times New Roman" w:hAnsi="Times New Roman" w:cs="Times New Roman"/>
          <w:bCs/>
          <w:sz w:val="24"/>
          <w:szCs w:val="24"/>
        </w:rPr>
        <w:t>understandable units</w:t>
      </w:r>
      <w:r>
        <w:rPr>
          <w:rFonts w:ascii="Times New Roman" w:hAnsi="Times New Roman" w:cs="Times New Roman"/>
          <w:bCs/>
          <w:sz w:val="24"/>
          <w:szCs w:val="24"/>
        </w:rPr>
        <w:t>…</w:t>
      </w:r>
      <w:r w:rsidRPr="007C7418">
        <w:rPr>
          <w:rFonts w:ascii="Times New Roman" w:hAnsi="Times New Roman" w:cs="Times New Roman"/>
          <w:bCs/>
          <w:sz w:val="24"/>
          <w:szCs w:val="24"/>
        </w:rPr>
        <w:t xml:space="preserve"> </w:t>
      </w:r>
      <w:r w:rsidRPr="00AC68DC">
        <w:rPr>
          <w:rFonts w:ascii="Times New Roman" w:hAnsi="Times New Roman" w:cs="Times New Roman"/>
          <w:bCs/>
          <w:sz w:val="24"/>
          <w:szCs w:val="24"/>
        </w:rPr>
        <w:t xml:space="preserve">If the </w:t>
      </w:r>
      <w:proofErr w:type="gramStart"/>
      <w:r w:rsidRPr="00AC68DC">
        <w:rPr>
          <w:rFonts w:ascii="Times New Roman" w:hAnsi="Times New Roman" w:cs="Times New Roman"/>
          <w:bCs/>
          <w:sz w:val="24"/>
          <w:szCs w:val="24"/>
        </w:rPr>
        <w:t>operating</w:t>
      </w:r>
      <w:proofErr w:type="gramEnd"/>
      <w:r w:rsidRPr="00AC68DC">
        <w:rPr>
          <w:rFonts w:ascii="Times New Roman" w:hAnsi="Times New Roman" w:cs="Times New Roman"/>
          <w:bCs/>
          <w:sz w:val="24"/>
          <w:szCs w:val="24"/>
        </w:rPr>
        <w:t xml:space="preserve"> conservation</w:t>
      </w:r>
      <w:r>
        <w:rPr>
          <w:rFonts w:ascii="Times New Roman" w:hAnsi="Times New Roman" w:cs="Times New Roman"/>
          <w:bCs/>
          <w:sz w:val="24"/>
          <w:szCs w:val="24"/>
        </w:rPr>
        <w:t xml:space="preserve"> </w:t>
      </w:r>
      <w:r w:rsidRPr="00AC68DC">
        <w:rPr>
          <w:rFonts w:ascii="Times New Roman" w:hAnsi="Times New Roman" w:cs="Times New Roman"/>
          <w:bCs/>
          <w:sz w:val="24"/>
          <w:szCs w:val="24"/>
        </w:rPr>
        <w:t>program is relatively complex, the</w:t>
      </w:r>
      <w:r>
        <w:rPr>
          <w:rFonts w:ascii="Times New Roman" w:hAnsi="Times New Roman" w:cs="Times New Roman"/>
          <w:bCs/>
          <w:sz w:val="24"/>
          <w:szCs w:val="24"/>
        </w:rPr>
        <w:t xml:space="preserve"> </w:t>
      </w:r>
      <w:r w:rsidRPr="00AC68DC">
        <w:rPr>
          <w:rFonts w:ascii="Times New Roman" w:hAnsi="Times New Roman" w:cs="Times New Roman"/>
          <w:bCs/>
          <w:sz w:val="24"/>
          <w:szCs w:val="24"/>
        </w:rPr>
        <w:t>biological goal is divided into</w:t>
      </w:r>
      <w:r>
        <w:rPr>
          <w:rFonts w:ascii="Times New Roman" w:hAnsi="Times New Roman" w:cs="Times New Roman"/>
          <w:bCs/>
          <w:sz w:val="24"/>
          <w:szCs w:val="24"/>
        </w:rPr>
        <w:t xml:space="preserve"> </w:t>
      </w:r>
      <w:r w:rsidRPr="00AC68DC">
        <w:rPr>
          <w:rFonts w:ascii="Times New Roman" w:hAnsi="Times New Roman" w:cs="Times New Roman"/>
          <w:bCs/>
          <w:sz w:val="24"/>
          <w:szCs w:val="24"/>
        </w:rPr>
        <w:t>manageable and measurable objectives.</w:t>
      </w:r>
      <w:r>
        <w:rPr>
          <w:rFonts w:ascii="Times New Roman" w:hAnsi="Times New Roman" w:cs="Times New Roman"/>
          <w:bCs/>
          <w:sz w:val="24"/>
          <w:szCs w:val="24"/>
        </w:rPr>
        <w:t xml:space="preserve">  </w:t>
      </w:r>
      <w:r w:rsidRPr="00AC68DC">
        <w:rPr>
          <w:rFonts w:ascii="Times New Roman" w:hAnsi="Times New Roman" w:cs="Times New Roman"/>
          <w:bCs/>
          <w:sz w:val="24"/>
          <w:szCs w:val="24"/>
        </w:rPr>
        <w:t>Biological objectives are the different</w:t>
      </w:r>
      <w:r>
        <w:rPr>
          <w:rFonts w:ascii="Times New Roman" w:hAnsi="Times New Roman" w:cs="Times New Roman"/>
          <w:bCs/>
          <w:sz w:val="24"/>
          <w:szCs w:val="24"/>
        </w:rPr>
        <w:t xml:space="preserve"> </w:t>
      </w:r>
      <w:r w:rsidRPr="00AC68DC">
        <w:rPr>
          <w:rFonts w:ascii="Times New Roman" w:hAnsi="Times New Roman" w:cs="Times New Roman"/>
          <w:bCs/>
          <w:sz w:val="24"/>
          <w:szCs w:val="24"/>
        </w:rPr>
        <w:t>components needed to achieve the</w:t>
      </w:r>
      <w:r>
        <w:rPr>
          <w:rFonts w:ascii="Times New Roman" w:hAnsi="Times New Roman" w:cs="Times New Roman"/>
          <w:bCs/>
          <w:sz w:val="24"/>
          <w:szCs w:val="24"/>
        </w:rPr>
        <w:t xml:space="preserve"> </w:t>
      </w:r>
      <w:r w:rsidRPr="00AC68DC">
        <w:rPr>
          <w:rFonts w:ascii="Times New Roman" w:hAnsi="Times New Roman" w:cs="Times New Roman"/>
          <w:bCs/>
          <w:sz w:val="24"/>
          <w:szCs w:val="24"/>
        </w:rPr>
        <w:t>biological goal such as preserving</w:t>
      </w:r>
      <w:r>
        <w:rPr>
          <w:rFonts w:ascii="Times New Roman" w:hAnsi="Times New Roman" w:cs="Times New Roman"/>
          <w:bCs/>
          <w:sz w:val="24"/>
          <w:szCs w:val="24"/>
        </w:rPr>
        <w:t xml:space="preserve"> </w:t>
      </w:r>
      <w:r w:rsidRPr="00AC68DC">
        <w:rPr>
          <w:rFonts w:ascii="Times New Roman" w:hAnsi="Times New Roman" w:cs="Times New Roman"/>
          <w:bCs/>
          <w:sz w:val="24"/>
          <w:szCs w:val="24"/>
        </w:rPr>
        <w:t>sufficient habitat, managing the habitat</w:t>
      </w:r>
      <w:r>
        <w:rPr>
          <w:rFonts w:ascii="Times New Roman" w:hAnsi="Times New Roman" w:cs="Times New Roman"/>
          <w:bCs/>
          <w:sz w:val="24"/>
          <w:szCs w:val="24"/>
        </w:rPr>
        <w:t xml:space="preserve"> </w:t>
      </w:r>
      <w:r w:rsidRPr="00AC68DC">
        <w:rPr>
          <w:rFonts w:ascii="Times New Roman" w:hAnsi="Times New Roman" w:cs="Times New Roman"/>
          <w:bCs/>
          <w:sz w:val="24"/>
          <w:szCs w:val="24"/>
        </w:rPr>
        <w:t>to meet certain criteria, or ensuring the</w:t>
      </w:r>
      <w:r>
        <w:rPr>
          <w:rFonts w:ascii="Times New Roman" w:hAnsi="Times New Roman" w:cs="Times New Roman"/>
          <w:bCs/>
          <w:sz w:val="24"/>
          <w:szCs w:val="24"/>
        </w:rPr>
        <w:t xml:space="preserve"> </w:t>
      </w:r>
      <w:r w:rsidRPr="00AC68DC">
        <w:rPr>
          <w:rFonts w:ascii="Times New Roman" w:hAnsi="Times New Roman" w:cs="Times New Roman"/>
          <w:bCs/>
          <w:sz w:val="24"/>
          <w:szCs w:val="24"/>
        </w:rPr>
        <w:t>persistence of a specific minimum</w:t>
      </w:r>
      <w:r>
        <w:rPr>
          <w:rFonts w:ascii="Times New Roman" w:hAnsi="Times New Roman" w:cs="Times New Roman"/>
          <w:bCs/>
          <w:sz w:val="24"/>
          <w:szCs w:val="24"/>
        </w:rPr>
        <w:t xml:space="preserve"> </w:t>
      </w:r>
      <w:r w:rsidRPr="00AC68DC">
        <w:rPr>
          <w:rFonts w:ascii="Times New Roman" w:hAnsi="Times New Roman" w:cs="Times New Roman"/>
          <w:bCs/>
          <w:sz w:val="24"/>
          <w:szCs w:val="24"/>
        </w:rPr>
        <w:t>number of individuals</w:t>
      </w:r>
      <w:r>
        <w:rPr>
          <w:rFonts w:ascii="Times New Roman" w:hAnsi="Times New Roman" w:cs="Times New Roman"/>
          <w:bCs/>
          <w:sz w:val="24"/>
          <w:szCs w:val="24"/>
        </w:rPr>
        <w:t xml:space="preserve">… </w:t>
      </w:r>
      <w:r w:rsidRPr="007C7418">
        <w:rPr>
          <w:rFonts w:ascii="Times New Roman" w:hAnsi="Times New Roman" w:cs="Times New Roman"/>
          <w:bCs/>
          <w:sz w:val="24"/>
          <w:szCs w:val="24"/>
        </w:rPr>
        <w:t>Biological objectives</w:t>
      </w:r>
      <w:r>
        <w:rPr>
          <w:rFonts w:ascii="Times New Roman" w:hAnsi="Times New Roman" w:cs="Times New Roman"/>
          <w:bCs/>
          <w:sz w:val="24"/>
          <w:szCs w:val="24"/>
        </w:rPr>
        <w:t xml:space="preserve"> </w:t>
      </w:r>
      <w:r w:rsidRPr="007C7418">
        <w:rPr>
          <w:rFonts w:ascii="Times New Roman" w:hAnsi="Times New Roman" w:cs="Times New Roman"/>
          <w:bCs/>
          <w:sz w:val="24"/>
          <w:szCs w:val="24"/>
        </w:rPr>
        <w:t>should include the following: species or</w:t>
      </w:r>
      <w:r>
        <w:rPr>
          <w:rFonts w:ascii="Times New Roman" w:hAnsi="Times New Roman" w:cs="Times New Roman"/>
          <w:bCs/>
          <w:sz w:val="24"/>
          <w:szCs w:val="24"/>
        </w:rPr>
        <w:t xml:space="preserve"> </w:t>
      </w:r>
      <w:r w:rsidRPr="007C7418">
        <w:rPr>
          <w:rFonts w:ascii="Times New Roman" w:hAnsi="Times New Roman" w:cs="Times New Roman"/>
          <w:bCs/>
          <w:sz w:val="24"/>
          <w:szCs w:val="24"/>
        </w:rPr>
        <w:t>habitat indicator, location, action,</w:t>
      </w:r>
      <w:r>
        <w:rPr>
          <w:rFonts w:ascii="Times New Roman" w:hAnsi="Times New Roman" w:cs="Times New Roman"/>
          <w:bCs/>
          <w:sz w:val="24"/>
          <w:szCs w:val="24"/>
        </w:rPr>
        <w:t xml:space="preserve"> </w:t>
      </w:r>
      <w:r w:rsidRPr="007C7418">
        <w:rPr>
          <w:rFonts w:ascii="Times New Roman" w:hAnsi="Times New Roman" w:cs="Times New Roman"/>
          <w:bCs/>
          <w:sz w:val="24"/>
          <w:szCs w:val="24"/>
        </w:rPr>
        <w:t>quantity/state, and timeframe needed to</w:t>
      </w:r>
      <w:r>
        <w:rPr>
          <w:rFonts w:ascii="Times New Roman" w:hAnsi="Times New Roman" w:cs="Times New Roman"/>
          <w:bCs/>
          <w:sz w:val="24"/>
          <w:szCs w:val="24"/>
        </w:rPr>
        <w:t xml:space="preserve"> </w:t>
      </w:r>
      <w:r w:rsidRPr="007C7418">
        <w:rPr>
          <w:rFonts w:ascii="Times New Roman" w:hAnsi="Times New Roman" w:cs="Times New Roman"/>
          <w:bCs/>
          <w:sz w:val="24"/>
          <w:szCs w:val="24"/>
        </w:rPr>
        <w:t>meet the objective.</w:t>
      </w:r>
      <w:r>
        <w:rPr>
          <w:rFonts w:ascii="Times New Roman" w:hAnsi="Times New Roman" w:cs="Times New Roman"/>
          <w:bCs/>
          <w:sz w:val="24"/>
          <w:szCs w:val="24"/>
        </w:rPr>
        <w:t>” (Five-Point Policy)</w:t>
      </w:r>
    </w:p>
    <w:p w:rsidR="00022612" w:rsidRDefault="00022612" w:rsidP="00615349">
      <w:pPr>
        <w:spacing w:after="0" w:line="240" w:lineRule="auto"/>
        <w:rPr>
          <w:rFonts w:ascii="Times New Roman" w:hAnsi="Times New Roman" w:cs="Times New Roman"/>
          <w:sz w:val="24"/>
          <w:szCs w:val="24"/>
        </w:rPr>
      </w:pPr>
    </w:p>
    <w:p w:rsidR="006E3E0D" w:rsidRDefault="0002434D">
      <w:pPr>
        <w:autoSpaceDE w:val="0"/>
        <w:autoSpaceDN w:val="0"/>
        <w:adjustRightInd w:val="0"/>
        <w:spacing w:after="0" w:line="240" w:lineRule="auto"/>
        <w:rPr>
          <w:rFonts w:ascii="Times New Roman" w:hAnsi="Times New Roman" w:cs="Times New Roman"/>
          <w:bCs/>
          <w:sz w:val="24"/>
          <w:szCs w:val="24"/>
        </w:rPr>
      </w:pPr>
      <w:r w:rsidRPr="00251E96">
        <w:rPr>
          <w:rFonts w:ascii="Times New Roman" w:hAnsi="Times New Roman" w:cs="Times New Roman"/>
          <w:b/>
          <w:sz w:val="24"/>
          <w:szCs w:val="24"/>
        </w:rPr>
        <w:t>Conservation Measure</w:t>
      </w:r>
      <w:r w:rsidRPr="00251E96">
        <w:rPr>
          <w:rFonts w:ascii="Times New Roman" w:hAnsi="Times New Roman" w:cs="Times New Roman"/>
          <w:sz w:val="24"/>
          <w:szCs w:val="24"/>
        </w:rPr>
        <w:t xml:space="preserve">:  </w:t>
      </w:r>
      <w:r w:rsidR="00392E4D" w:rsidRPr="00FD547D">
        <w:rPr>
          <w:rFonts w:ascii="Times New Roman" w:hAnsi="Times New Roman" w:cs="Times New Roman"/>
          <w:sz w:val="24"/>
          <w:szCs w:val="24"/>
        </w:rPr>
        <w:t>Specified actions identified in HCPs and NCCPs that are designed to collectively achieve the HCP and NCCP biological goals and objectives and to satisfy state and federal regulatory requirements.</w:t>
      </w:r>
      <w:r w:rsidR="00392E4D" w:rsidRPr="00251E96" w:rsidDel="00392E4D">
        <w:rPr>
          <w:rFonts w:ascii="Times New Roman" w:hAnsi="Times New Roman" w:cs="Times New Roman"/>
          <w:sz w:val="24"/>
          <w:szCs w:val="24"/>
        </w:rPr>
        <w:t xml:space="preserve"> </w:t>
      </w:r>
      <w:r w:rsidR="00464378">
        <w:rPr>
          <w:rFonts w:ascii="Times New Roman" w:hAnsi="Times New Roman" w:cs="Times New Roman"/>
          <w:sz w:val="24"/>
          <w:szCs w:val="24"/>
        </w:rPr>
        <w:t>“</w:t>
      </w:r>
      <w:r w:rsidR="007C7418" w:rsidRPr="007C7418">
        <w:rPr>
          <w:rFonts w:ascii="Times New Roman" w:hAnsi="Times New Roman" w:cs="Times New Roman"/>
          <w:sz w:val="24"/>
          <w:szCs w:val="24"/>
        </w:rPr>
        <w:t>Conservation</w:t>
      </w:r>
      <w:r w:rsidR="007C7418">
        <w:rPr>
          <w:rFonts w:ascii="Times New Roman" w:hAnsi="Times New Roman" w:cs="Times New Roman"/>
          <w:sz w:val="24"/>
          <w:szCs w:val="24"/>
        </w:rPr>
        <w:t xml:space="preserve"> </w:t>
      </w:r>
      <w:r w:rsidR="007C7418" w:rsidRPr="007C7418">
        <w:rPr>
          <w:rFonts w:ascii="Times New Roman" w:hAnsi="Times New Roman" w:cs="Times New Roman"/>
          <w:sz w:val="24"/>
          <w:szCs w:val="24"/>
        </w:rPr>
        <w:t>measures identified in an HCP, its</w:t>
      </w:r>
      <w:r w:rsidR="007C7418">
        <w:rPr>
          <w:rFonts w:ascii="Times New Roman" w:hAnsi="Times New Roman" w:cs="Times New Roman"/>
          <w:sz w:val="24"/>
          <w:szCs w:val="24"/>
        </w:rPr>
        <w:t xml:space="preserve"> </w:t>
      </w:r>
      <w:r w:rsidR="007C7418" w:rsidRPr="007C7418">
        <w:rPr>
          <w:rFonts w:ascii="Times New Roman" w:hAnsi="Times New Roman" w:cs="Times New Roman"/>
          <w:sz w:val="24"/>
          <w:szCs w:val="24"/>
        </w:rPr>
        <w:t>accompanying incidental take permit,</w:t>
      </w:r>
      <w:r w:rsidR="007C7418">
        <w:rPr>
          <w:rFonts w:ascii="Times New Roman" w:hAnsi="Times New Roman" w:cs="Times New Roman"/>
          <w:sz w:val="24"/>
          <w:szCs w:val="24"/>
        </w:rPr>
        <w:t xml:space="preserve"> </w:t>
      </w:r>
      <w:r w:rsidR="007C7418" w:rsidRPr="007C7418">
        <w:rPr>
          <w:rFonts w:ascii="Times New Roman" w:hAnsi="Times New Roman" w:cs="Times New Roman"/>
          <w:sz w:val="24"/>
          <w:szCs w:val="24"/>
        </w:rPr>
        <w:t xml:space="preserve">and/or IA, if used, </w:t>
      </w:r>
      <w:proofErr w:type="gramStart"/>
      <w:r w:rsidR="007C7418" w:rsidRPr="007C7418">
        <w:rPr>
          <w:rFonts w:ascii="Times New Roman" w:hAnsi="Times New Roman" w:cs="Times New Roman"/>
          <w:sz w:val="24"/>
          <w:szCs w:val="24"/>
        </w:rPr>
        <w:t>provide</w:t>
      </w:r>
      <w:proofErr w:type="gramEnd"/>
      <w:r w:rsidR="007C7418" w:rsidRPr="007C7418">
        <w:rPr>
          <w:rFonts w:ascii="Times New Roman" w:hAnsi="Times New Roman" w:cs="Times New Roman"/>
          <w:sz w:val="24"/>
          <w:szCs w:val="24"/>
        </w:rPr>
        <w:t xml:space="preserve"> the means</w:t>
      </w:r>
      <w:r w:rsidR="007C7418">
        <w:rPr>
          <w:rFonts w:ascii="Times New Roman" w:hAnsi="Times New Roman" w:cs="Times New Roman"/>
          <w:sz w:val="24"/>
          <w:szCs w:val="24"/>
        </w:rPr>
        <w:t xml:space="preserve"> </w:t>
      </w:r>
      <w:r w:rsidR="007C7418" w:rsidRPr="007C7418">
        <w:rPr>
          <w:rFonts w:ascii="Times New Roman" w:hAnsi="Times New Roman" w:cs="Times New Roman"/>
          <w:sz w:val="24"/>
          <w:szCs w:val="24"/>
        </w:rPr>
        <w:t>for achieving the biological goals and</w:t>
      </w:r>
      <w:r w:rsidR="007C7418">
        <w:rPr>
          <w:rFonts w:ascii="Times New Roman" w:hAnsi="Times New Roman" w:cs="Times New Roman"/>
          <w:sz w:val="24"/>
          <w:szCs w:val="24"/>
        </w:rPr>
        <w:t xml:space="preserve"> </w:t>
      </w:r>
      <w:r w:rsidR="007C7418" w:rsidRPr="007C7418">
        <w:rPr>
          <w:rFonts w:ascii="Times New Roman" w:hAnsi="Times New Roman" w:cs="Times New Roman"/>
          <w:sz w:val="24"/>
          <w:szCs w:val="24"/>
        </w:rPr>
        <w:t>objectives.</w:t>
      </w:r>
      <w:r w:rsidR="00464378">
        <w:rPr>
          <w:rFonts w:ascii="Times New Roman" w:hAnsi="Times New Roman" w:cs="Times New Roman"/>
          <w:sz w:val="24"/>
          <w:szCs w:val="24"/>
        </w:rPr>
        <w:t>”</w:t>
      </w:r>
      <w:r w:rsidR="007C7418" w:rsidRPr="007C7418">
        <w:rPr>
          <w:rFonts w:ascii="Times New Roman" w:hAnsi="Times New Roman" w:cs="Times New Roman"/>
          <w:bCs/>
          <w:sz w:val="24"/>
          <w:szCs w:val="24"/>
        </w:rPr>
        <w:t xml:space="preserve"> </w:t>
      </w:r>
      <w:r w:rsidR="007C7418">
        <w:rPr>
          <w:rFonts w:ascii="Times New Roman" w:hAnsi="Times New Roman" w:cs="Times New Roman"/>
          <w:bCs/>
          <w:sz w:val="24"/>
          <w:szCs w:val="24"/>
        </w:rPr>
        <w:t>(Five-Point Policy)</w:t>
      </w:r>
    </w:p>
    <w:p w:rsidR="002575A7" w:rsidRDefault="002575A7" w:rsidP="002575A7">
      <w:pPr>
        <w:spacing w:after="0" w:line="240" w:lineRule="auto"/>
        <w:rPr>
          <w:rFonts w:ascii="Times New Roman" w:hAnsi="Times New Roman" w:cs="Times New Roman"/>
          <w:b/>
          <w:sz w:val="24"/>
          <w:szCs w:val="24"/>
        </w:rPr>
      </w:pPr>
    </w:p>
    <w:p w:rsidR="002575A7" w:rsidRPr="00C06A48" w:rsidRDefault="002575A7" w:rsidP="002575A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Conservation </w:t>
      </w:r>
      <w:r w:rsidRPr="00251E96">
        <w:rPr>
          <w:rFonts w:ascii="Times New Roman" w:hAnsi="Times New Roman" w:cs="Times New Roman"/>
          <w:b/>
          <w:sz w:val="24"/>
          <w:szCs w:val="24"/>
        </w:rPr>
        <w:t>Target</w:t>
      </w:r>
      <w:r w:rsidRPr="00251E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0950">
        <w:rPr>
          <w:rFonts w:ascii="Times New Roman" w:hAnsi="Times New Roman" w:cs="Times New Roman"/>
          <w:sz w:val="24"/>
          <w:szCs w:val="24"/>
        </w:rPr>
        <w:t>Conservation targets represent the extent and distribution of habitat to be protected, enhanced, and restored/created to achieve the biological goals and objectives.</w:t>
      </w:r>
      <w:r>
        <w:rPr>
          <w:rFonts w:ascii="Times New Roman" w:hAnsi="Times New Roman" w:cs="Times New Roman"/>
          <w:sz w:val="24"/>
          <w:szCs w:val="24"/>
        </w:rPr>
        <w:t xml:space="preserve"> (BDCP section 3.2.4.1 </w:t>
      </w:r>
      <w:r w:rsidRPr="00F55088">
        <w:rPr>
          <w:rFonts w:ascii="Times New Roman" w:hAnsi="Times New Roman" w:cs="Times New Roman"/>
          <w:i/>
          <w:sz w:val="24"/>
          <w:szCs w:val="24"/>
        </w:rPr>
        <w:t>Conservation Targets</w:t>
      </w:r>
      <w:r>
        <w:rPr>
          <w:rFonts w:ascii="Times New Roman" w:hAnsi="Times New Roman" w:cs="Times New Roman"/>
          <w:sz w:val="24"/>
          <w:szCs w:val="24"/>
        </w:rPr>
        <w:t>)</w:t>
      </w:r>
    </w:p>
    <w:p w:rsidR="006E3E0D" w:rsidRPr="00251E96" w:rsidRDefault="006E3E0D">
      <w:pPr>
        <w:autoSpaceDE w:val="0"/>
        <w:autoSpaceDN w:val="0"/>
        <w:adjustRightInd w:val="0"/>
        <w:spacing w:after="0" w:line="240" w:lineRule="auto"/>
        <w:rPr>
          <w:rFonts w:ascii="Times New Roman" w:hAnsi="Times New Roman" w:cs="Times New Roman"/>
          <w:sz w:val="24"/>
          <w:szCs w:val="24"/>
        </w:rPr>
      </w:pPr>
    </w:p>
    <w:p w:rsidR="00335211" w:rsidRPr="00251E96" w:rsidRDefault="00335211">
      <w:pPr>
        <w:spacing w:after="0" w:line="240" w:lineRule="auto"/>
        <w:rPr>
          <w:rFonts w:ascii="Times New Roman" w:hAnsi="Times New Roman" w:cs="Times New Roman"/>
          <w:sz w:val="24"/>
          <w:szCs w:val="24"/>
        </w:rPr>
      </w:pPr>
      <w:r w:rsidRPr="00251E96">
        <w:rPr>
          <w:rFonts w:ascii="Times New Roman" w:hAnsi="Times New Roman" w:cs="Times New Roman"/>
          <w:b/>
          <w:sz w:val="24"/>
          <w:szCs w:val="24"/>
        </w:rPr>
        <w:t>Global Goal</w:t>
      </w:r>
      <w:r w:rsidR="008E5DB1" w:rsidRPr="00251E96">
        <w:rPr>
          <w:rFonts w:ascii="Times New Roman" w:hAnsi="Times New Roman" w:cs="Times New Roman"/>
          <w:sz w:val="24"/>
          <w:szCs w:val="24"/>
        </w:rPr>
        <w:t xml:space="preserve">:  </w:t>
      </w:r>
      <w:r w:rsidR="007C7418">
        <w:rPr>
          <w:rFonts w:ascii="Times New Roman" w:hAnsi="Times New Roman" w:cs="Times New Roman"/>
          <w:sz w:val="24"/>
          <w:szCs w:val="24"/>
        </w:rPr>
        <w:t xml:space="preserve">From the Logic Chain </w:t>
      </w:r>
      <w:proofErr w:type="gramStart"/>
      <w:r w:rsidR="007C7418">
        <w:rPr>
          <w:rFonts w:ascii="Times New Roman" w:hAnsi="Times New Roman" w:cs="Times New Roman"/>
          <w:sz w:val="24"/>
          <w:szCs w:val="24"/>
        </w:rPr>
        <w:t>Group,</w:t>
      </w:r>
      <w:proofErr w:type="gramEnd"/>
      <w:r w:rsidR="007C7418">
        <w:rPr>
          <w:rFonts w:ascii="Times New Roman" w:hAnsi="Times New Roman" w:cs="Times New Roman"/>
          <w:sz w:val="24"/>
          <w:szCs w:val="24"/>
        </w:rPr>
        <w:t xml:space="preserve"> defined as a</w:t>
      </w:r>
      <w:r w:rsidR="008E5DB1" w:rsidRPr="00251E96">
        <w:rPr>
          <w:rFonts w:ascii="Times New Roman" w:hAnsi="Times New Roman" w:cs="Times New Roman"/>
          <w:sz w:val="24"/>
          <w:szCs w:val="24"/>
        </w:rPr>
        <w:t xml:space="preserve"> goal that is established by the agencies</w:t>
      </w:r>
      <w:r w:rsidR="00AB26EB">
        <w:rPr>
          <w:rFonts w:ascii="Times New Roman" w:hAnsi="Times New Roman" w:cs="Times New Roman"/>
          <w:sz w:val="24"/>
          <w:szCs w:val="24"/>
        </w:rPr>
        <w:t xml:space="preserve"> (NMFS, USFWS, DFG)</w:t>
      </w:r>
      <w:r w:rsidR="008E5DB1" w:rsidRPr="00251E96">
        <w:rPr>
          <w:rFonts w:ascii="Times New Roman" w:hAnsi="Times New Roman" w:cs="Times New Roman"/>
          <w:sz w:val="24"/>
          <w:szCs w:val="24"/>
        </w:rPr>
        <w:t xml:space="preserve"> that describes the ultimate outcome regarding recovery of the ecosystem/covered species</w:t>
      </w:r>
      <w:r w:rsidR="008E5DB1" w:rsidRPr="00251E96">
        <w:rPr>
          <w:rFonts w:ascii="Times New Roman" w:hAnsi="Times New Roman" w:cs="Times New Roman"/>
          <w:i/>
          <w:iCs/>
          <w:sz w:val="24"/>
          <w:szCs w:val="24"/>
        </w:rPr>
        <w:t xml:space="preserve">; </w:t>
      </w:r>
      <w:r w:rsidR="008E5DB1" w:rsidRPr="00251E96">
        <w:rPr>
          <w:rFonts w:ascii="Times New Roman" w:hAnsi="Times New Roman" w:cs="Times New Roman"/>
          <w:sz w:val="24"/>
          <w:szCs w:val="24"/>
        </w:rPr>
        <w:t xml:space="preserve">these are statements that describe what is needed to achieve the recovery.  </w:t>
      </w:r>
      <w:proofErr w:type="gramStart"/>
      <w:r w:rsidR="00AB26EB">
        <w:rPr>
          <w:rFonts w:ascii="Times New Roman" w:hAnsi="Times New Roman" w:cs="Times New Roman"/>
          <w:sz w:val="24"/>
          <w:szCs w:val="24"/>
        </w:rPr>
        <w:t>T</w:t>
      </w:r>
      <w:r w:rsidR="008E5DB1" w:rsidRPr="00251E96">
        <w:rPr>
          <w:rFonts w:ascii="Times New Roman" w:hAnsi="Times New Roman" w:cs="Times New Roman"/>
          <w:sz w:val="24"/>
          <w:szCs w:val="24"/>
        </w:rPr>
        <w:t>he top level of the logic chain.</w:t>
      </w:r>
      <w:proofErr w:type="gramEnd"/>
      <w:r w:rsidR="008E5DB1" w:rsidRPr="00251E96">
        <w:rPr>
          <w:rFonts w:ascii="Times New Roman" w:hAnsi="Times New Roman" w:cs="Times New Roman"/>
          <w:sz w:val="24"/>
          <w:szCs w:val="24"/>
        </w:rPr>
        <w:t xml:space="preserve">  (Source:  Logic Chain Users Guide, </w:t>
      </w:r>
      <w:r w:rsidR="008E5DB1" w:rsidRPr="00251E96">
        <w:rPr>
          <w:rFonts w:ascii="Times New Roman" w:hAnsi="Times New Roman" w:cs="Times New Roman"/>
          <w:bCs/>
          <w:sz w:val="24"/>
          <w:szCs w:val="24"/>
        </w:rPr>
        <w:t>Appendix A: Logic Chain Terminology, Jan 2010).</w:t>
      </w:r>
      <w:r w:rsidR="008E5DB1" w:rsidRPr="00251E96">
        <w:rPr>
          <w:rFonts w:ascii="Times New Roman" w:hAnsi="Times New Roman" w:cs="Times New Roman"/>
          <w:sz w:val="24"/>
          <w:szCs w:val="24"/>
        </w:rPr>
        <w:t xml:space="preserve"> </w:t>
      </w:r>
    </w:p>
    <w:p w:rsidR="008E5DB1" w:rsidRPr="00251E96" w:rsidRDefault="008E5DB1">
      <w:pPr>
        <w:pStyle w:val="Default"/>
        <w:rPr>
          <w:color w:val="auto"/>
        </w:rPr>
      </w:pPr>
    </w:p>
    <w:p w:rsidR="00335211" w:rsidRPr="00251E96" w:rsidRDefault="00335211">
      <w:pPr>
        <w:pStyle w:val="Default"/>
        <w:rPr>
          <w:color w:val="auto"/>
        </w:rPr>
      </w:pPr>
      <w:r w:rsidRPr="00251E96">
        <w:rPr>
          <w:b/>
          <w:color w:val="auto"/>
        </w:rPr>
        <w:t>Logic Chain</w:t>
      </w:r>
      <w:r w:rsidR="007A707F" w:rsidRPr="00251E96">
        <w:rPr>
          <w:color w:val="auto"/>
        </w:rPr>
        <w:t xml:space="preserve">:  </w:t>
      </w:r>
      <w:r w:rsidR="007C7418">
        <w:t>From the Logic Chain Group, defined as a</w:t>
      </w:r>
      <w:r w:rsidR="007A707F" w:rsidRPr="00251E96">
        <w:rPr>
          <w:color w:val="auto"/>
        </w:rPr>
        <w:t xml:space="preserve"> process and framework for linking recovery goals for covered fish species with BDCP goals, objectives, conservation measures, monitoring, and adaptive management. (Source:  Logic Chain User’s Guide)</w:t>
      </w:r>
      <w:r w:rsidR="008E5DB1" w:rsidRPr="00251E96">
        <w:rPr>
          <w:color w:val="auto"/>
        </w:rPr>
        <w:t>.</w:t>
      </w:r>
    </w:p>
    <w:p w:rsidR="007A707F" w:rsidRPr="00251E96" w:rsidRDefault="007A707F">
      <w:pPr>
        <w:pStyle w:val="Default"/>
        <w:rPr>
          <w:color w:val="auto"/>
        </w:rPr>
      </w:pPr>
    </w:p>
    <w:p w:rsidR="007A707F" w:rsidRPr="00251E96" w:rsidRDefault="00B047B2">
      <w:pPr>
        <w:autoSpaceDE w:val="0"/>
        <w:autoSpaceDN w:val="0"/>
        <w:adjustRightInd w:val="0"/>
        <w:spacing w:after="0" w:line="240" w:lineRule="auto"/>
        <w:rPr>
          <w:rFonts w:ascii="Times New Roman" w:hAnsi="Times New Roman" w:cs="Times New Roman"/>
          <w:sz w:val="24"/>
          <w:szCs w:val="24"/>
        </w:rPr>
      </w:pPr>
      <w:r w:rsidRPr="00251E96">
        <w:rPr>
          <w:rFonts w:ascii="Times New Roman" w:hAnsi="Times New Roman" w:cs="Times New Roman"/>
          <w:b/>
          <w:bCs/>
          <w:sz w:val="24"/>
          <w:szCs w:val="24"/>
        </w:rPr>
        <w:t>Metric</w:t>
      </w:r>
      <w:r w:rsidRPr="00251E96">
        <w:rPr>
          <w:rFonts w:ascii="Times New Roman" w:hAnsi="Times New Roman" w:cs="Times New Roman"/>
          <w:sz w:val="24"/>
          <w:szCs w:val="24"/>
        </w:rPr>
        <w:t xml:space="preserve">: </w:t>
      </w:r>
      <w:r w:rsidR="005829A3" w:rsidRPr="005829A3">
        <w:rPr>
          <w:rFonts w:ascii="Times New Roman" w:hAnsi="Times New Roman" w:cs="Times New Roman"/>
          <w:bCs/>
          <w:sz w:val="24"/>
          <w:szCs w:val="24"/>
        </w:rPr>
        <w:t xml:space="preserve">Metrics are measurements or characteristics of </w:t>
      </w:r>
      <w:r w:rsidR="005829A3">
        <w:rPr>
          <w:rFonts w:ascii="Times New Roman" w:hAnsi="Times New Roman" w:cs="Times New Roman"/>
          <w:bCs/>
          <w:sz w:val="24"/>
          <w:szCs w:val="24"/>
        </w:rPr>
        <w:t xml:space="preserve">species, natural communities, and </w:t>
      </w:r>
      <w:r w:rsidR="005829A3" w:rsidRPr="005829A3">
        <w:rPr>
          <w:rFonts w:ascii="Times New Roman" w:hAnsi="Times New Roman" w:cs="Times New Roman"/>
          <w:bCs/>
          <w:sz w:val="24"/>
          <w:szCs w:val="24"/>
        </w:rPr>
        <w:t xml:space="preserve">ecological systems that are used to track progress toward </w:t>
      </w:r>
      <w:r w:rsidR="005829A3">
        <w:rPr>
          <w:rFonts w:ascii="Times New Roman" w:hAnsi="Times New Roman" w:cs="Times New Roman"/>
          <w:bCs/>
          <w:sz w:val="24"/>
          <w:szCs w:val="24"/>
        </w:rPr>
        <w:t>the achievement of biological goals and objectives</w:t>
      </w:r>
      <w:r w:rsidR="005829A3" w:rsidRPr="005829A3">
        <w:rPr>
          <w:rFonts w:ascii="Times New Roman" w:hAnsi="Times New Roman" w:cs="Times New Roman"/>
          <w:bCs/>
          <w:sz w:val="24"/>
          <w:szCs w:val="24"/>
        </w:rPr>
        <w:t>.  The metric value is the quantity of the specific unit of measur</w:t>
      </w:r>
      <w:r w:rsidR="005829A3">
        <w:rPr>
          <w:rFonts w:ascii="Times New Roman" w:hAnsi="Times New Roman" w:cs="Times New Roman"/>
          <w:bCs/>
          <w:sz w:val="24"/>
          <w:szCs w:val="24"/>
        </w:rPr>
        <w:t>e</w:t>
      </w:r>
      <w:r w:rsidR="005829A3" w:rsidRPr="005829A3">
        <w:rPr>
          <w:rFonts w:ascii="Times New Roman" w:hAnsi="Times New Roman" w:cs="Times New Roman"/>
          <w:bCs/>
          <w:sz w:val="24"/>
          <w:szCs w:val="24"/>
        </w:rPr>
        <w:t xml:space="preserve">ment, for example, the </w:t>
      </w:r>
      <w:r w:rsidR="005829A3" w:rsidRPr="005829A3">
        <w:rPr>
          <w:rFonts w:ascii="Times New Roman" w:hAnsi="Times New Roman" w:cs="Times New Roman"/>
          <w:bCs/>
          <w:sz w:val="24"/>
          <w:szCs w:val="24"/>
        </w:rPr>
        <w:lastRenderedPageBreak/>
        <w:t xml:space="preserve">metric may be </w:t>
      </w:r>
      <w:r w:rsidR="00F55088" w:rsidRPr="00615349">
        <w:rPr>
          <w:rFonts w:ascii="Times New Roman" w:hAnsi="Times New Roman" w:cs="Times New Roman"/>
          <w:bCs/>
          <w:i/>
          <w:sz w:val="24"/>
          <w:szCs w:val="24"/>
        </w:rPr>
        <w:t xml:space="preserve">acres of restored habitat </w:t>
      </w:r>
      <w:r w:rsidR="005829A3" w:rsidRPr="005829A3">
        <w:rPr>
          <w:rFonts w:ascii="Times New Roman" w:hAnsi="Times New Roman" w:cs="Times New Roman"/>
          <w:bCs/>
          <w:sz w:val="24"/>
          <w:szCs w:val="24"/>
        </w:rPr>
        <w:t xml:space="preserve">and the metric value may be a </w:t>
      </w:r>
      <w:r w:rsidR="00F55088" w:rsidRPr="00615349">
        <w:rPr>
          <w:rFonts w:ascii="Times New Roman" w:hAnsi="Times New Roman" w:cs="Times New Roman"/>
          <w:bCs/>
          <w:i/>
          <w:sz w:val="24"/>
          <w:szCs w:val="24"/>
        </w:rPr>
        <w:t>target of restoring 100 acres of habitat</w:t>
      </w:r>
      <w:r w:rsidR="005829A3" w:rsidRPr="005829A3">
        <w:rPr>
          <w:rFonts w:ascii="Times New Roman" w:hAnsi="Times New Roman" w:cs="Times New Roman"/>
          <w:bCs/>
          <w:sz w:val="24"/>
          <w:szCs w:val="24"/>
        </w:rPr>
        <w:t>.</w:t>
      </w:r>
    </w:p>
    <w:p w:rsidR="007A707F" w:rsidRPr="00251E96" w:rsidRDefault="007A707F">
      <w:pPr>
        <w:spacing w:after="0" w:line="240" w:lineRule="auto"/>
        <w:rPr>
          <w:rFonts w:ascii="Times New Roman" w:hAnsi="Times New Roman" w:cs="Times New Roman"/>
          <w:sz w:val="24"/>
          <w:szCs w:val="24"/>
        </w:rPr>
      </w:pPr>
      <w:r w:rsidRPr="00251E96">
        <w:rPr>
          <w:rFonts w:ascii="Times New Roman" w:hAnsi="Times New Roman" w:cs="Times New Roman"/>
          <w:sz w:val="24"/>
          <w:szCs w:val="24"/>
        </w:rPr>
        <w:t xml:space="preserve"> </w:t>
      </w:r>
    </w:p>
    <w:p w:rsidR="00663505" w:rsidRPr="00251E96" w:rsidRDefault="00335211">
      <w:pPr>
        <w:autoSpaceDE w:val="0"/>
        <w:autoSpaceDN w:val="0"/>
        <w:adjustRightInd w:val="0"/>
        <w:spacing w:after="0" w:line="240" w:lineRule="auto"/>
        <w:rPr>
          <w:rFonts w:ascii="Times New Roman" w:hAnsi="Times New Roman" w:cs="Times New Roman"/>
          <w:sz w:val="24"/>
          <w:szCs w:val="24"/>
        </w:rPr>
      </w:pPr>
      <w:r w:rsidRPr="00251E96">
        <w:rPr>
          <w:rFonts w:ascii="Times New Roman" w:hAnsi="Times New Roman" w:cs="Times New Roman"/>
          <w:b/>
          <w:sz w:val="24"/>
          <w:szCs w:val="24"/>
        </w:rPr>
        <w:t>Monitoring</w:t>
      </w:r>
      <w:r w:rsidR="008E5DB1" w:rsidRPr="00251E96">
        <w:rPr>
          <w:rFonts w:ascii="Times New Roman" w:hAnsi="Times New Roman" w:cs="Times New Roman"/>
          <w:sz w:val="24"/>
          <w:szCs w:val="24"/>
        </w:rPr>
        <w:t>:</w:t>
      </w:r>
      <w:r w:rsidR="00663505" w:rsidRPr="00251E96">
        <w:rPr>
          <w:rFonts w:ascii="Times New Roman" w:hAnsi="Times New Roman" w:cs="Times New Roman"/>
          <w:sz w:val="24"/>
          <w:szCs w:val="24"/>
        </w:rPr>
        <w:t xml:space="preserve">  The </w:t>
      </w:r>
      <w:r w:rsidR="0052579A" w:rsidRPr="00251E96">
        <w:rPr>
          <w:rFonts w:ascii="Times New Roman" w:hAnsi="Times New Roman" w:cs="Times New Roman"/>
          <w:sz w:val="24"/>
          <w:szCs w:val="24"/>
        </w:rPr>
        <w:t xml:space="preserve">systematic </w:t>
      </w:r>
      <w:r w:rsidR="00663505" w:rsidRPr="00251E96">
        <w:rPr>
          <w:rFonts w:ascii="Times New Roman" w:hAnsi="Times New Roman" w:cs="Times New Roman"/>
          <w:sz w:val="24"/>
          <w:szCs w:val="24"/>
        </w:rPr>
        <w:t>collection</w:t>
      </w:r>
      <w:r w:rsidR="0052579A" w:rsidRPr="00251E96">
        <w:rPr>
          <w:rFonts w:ascii="Times New Roman" w:hAnsi="Times New Roman" w:cs="Times New Roman"/>
          <w:sz w:val="24"/>
          <w:szCs w:val="24"/>
        </w:rPr>
        <w:t>, measurement, and evaluation</w:t>
      </w:r>
      <w:r w:rsidR="00663505" w:rsidRPr="00251E96">
        <w:rPr>
          <w:rFonts w:ascii="Times New Roman" w:hAnsi="Times New Roman" w:cs="Times New Roman"/>
          <w:sz w:val="24"/>
          <w:szCs w:val="24"/>
        </w:rPr>
        <w:t xml:space="preserve"> of environmental and other data for the purpose of</w:t>
      </w:r>
      <w:r w:rsidR="00FF2F6E">
        <w:rPr>
          <w:rFonts w:ascii="Times New Roman" w:hAnsi="Times New Roman" w:cs="Times New Roman"/>
          <w:sz w:val="24"/>
          <w:szCs w:val="24"/>
        </w:rPr>
        <w:t>: 1)</w:t>
      </w:r>
      <w:r w:rsidR="00663505" w:rsidRPr="00251E96">
        <w:rPr>
          <w:rFonts w:ascii="Times New Roman" w:hAnsi="Times New Roman" w:cs="Times New Roman"/>
          <w:sz w:val="24"/>
          <w:szCs w:val="24"/>
        </w:rPr>
        <w:t xml:space="preserve"> </w:t>
      </w:r>
      <w:r w:rsidR="00B047B2" w:rsidRPr="00251E96">
        <w:rPr>
          <w:rFonts w:ascii="Times New Roman" w:hAnsi="Times New Roman" w:cs="Times New Roman"/>
          <w:sz w:val="24"/>
          <w:szCs w:val="24"/>
        </w:rPr>
        <w:t>gauging</w:t>
      </w:r>
      <w:r w:rsidR="00663505" w:rsidRPr="00251E96">
        <w:rPr>
          <w:rFonts w:ascii="Times New Roman" w:hAnsi="Times New Roman" w:cs="Times New Roman"/>
          <w:sz w:val="24"/>
          <w:szCs w:val="24"/>
        </w:rPr>
        <w:t xml:space="preserve"> the effectiveness of the plan in meeting the biological goals and objectives</w:t>
      </w:r>
      <w:r w:rsidR="00FF2F6E">
        <w:rPr>
          <w:rFonts w:ascii="Times New Roman" w:hAnsi="Times New Roman" w:cs="Times New Roman"/>
          <w:sz w:val="24"/>
          <w:szCs w:val="24"/>
        </w:rPr>
        <w:t>;</w:t>
      </w:r>
      <w:r w:rsidR="00663505" w:rsidRPr="00251E96">
        <w:rPr>
          <w:rFonts w:ascii="Times New Roman" w:hAnsi="Times New Roman" w:cs="Times New Roman"/>
          <w:sz w:val="24"/>
          <w:szCs w:val="24"/>
        </w:rPr>
        <w:t xml:space="preserve"> and </w:t>
      </w:r>
      <w:r w:rsidR="00FF2F6E">
        <w:rPr>
          <w:rFonts w:ascii="Times New Roman" w:hAnsi="Times New Roman" w:cs="Times New Roman"/>
          <w:sz w:val="24"/>
          <w:szCs w:val="24"/>
        </w:rPr>
        <w:t xml:space="preserve">2) </w:t>
      </w:r>
      <w:r w:rsidR="00663505" w:rsidRPr="00251E96">
        <w:rPr>
          <w:rFonts w:ascii="Times New Roman" w:hAnsi="Times New Roman" w:cs="Times New Roman"/>
          <w:sz w:val="24"/>
          <w:szCs w:val="24"/>
        </w:rPr>
        <w:t xml:space="preserve">to verify that the terms and conditions of the plan are being properly implemented. </w:t>
      </w:r>
      <w:r w:rsidR="0052579A" w:rsidRPr="00251E96">
        <w:rPr>
          <w:rFonts w:ascii="Times New Roman" w:hAnsi="Times New Roman" w:cs="Times New Roman"/>
          <w:sz w:val="24"/>
          <w:szCs w:val="24"/>
        </w:rPr>
        <w:t xml:space="preserve"> </w:t>
      </w:r>
      <w:r w:rsidR="00663505" w:rsidRPr="00251E96">
        <w:rPr>
          <w:rFonts w:ascii="Times New Roman" w:hAnsi="Times New Roman" w:cs="Times New Roman"/>
          <w:sz w:val="24"/>
          <w:szCs w:val="24"/>
        </w:rPr>
        <w:t>(Source</w:t>
      </w:r>
      <w:r w:rsidR="002575A7">
        <w:rPr>
          <w:rFonts w:ascii="Times New Roman" w:hAnsi="Times New Roman" w:cs="Times New Roman"/>
          <w:sz w:val="24"/>
          <w:szCs w:val="24"/>
        </w:rPr>
        <w:t>:</w:t>
      </w:r>
      <w:r w:rsidR="00663505" w:rsidRPr="00251E96">
        <w:rPr>
          <w:rFonts w:ascii="Times New Roman" w:hAnsi="Times New Roman" w:cs="Times New Roman"/>
          <w:sz w:val="24"/>
          <w:szCs w:val="24"/>
        </w:rPr>
        <w:t xml:space="preserve"> page 1-11 BDCP and Section 3.6.4 in BDCP November 18, 2010)</w:t>
      </w:r>
      <w:r w:rsidR="0052579A" w:rsidRPr="00251E96">
        <w:rPr>
          <w:rFonts w:ascii="Times New Roman" w:hAnsi="Times New Roman" w:cs="Times New Roman"/>
          <w:sz w:val="24"/>
          <w:szCs w:val="24"/>
        </w:rPr>
        <w:t xml:space="preserve">.  </w:t>
      </w:r>
    </w:p>
    <w:p w:rsidR="008E5DB1" w:rsidRPr="00251E96" w:rsidRDefault="008E5DB1">
      <w:pPr>
        <w:spacing w:after="0" w:line="240" w:lineRule="auto"/>
        <w:rPr>
          <w:rFonts w:ascii="Times New Roman" w:hAnsi="Times New Roman" w:cs="Times New Roman"/>
          <w:sz w:val="24"/>
          <w:szCs w:val="24"/>
        </w:rPr>
      </w:pPr>
    </w:p>
    <w:p w:rsidR="008E5DB1" w:rsidRPr="00251E96" w:rsidRDefault="008E5DB1">
      <w:pPr>
        <w:autoSpaceDE w:val="0"/>
        <w:autoSpaceDN w:val="0"/>
        <w:adjustRightInd w:val="0"/>
        <w:spacing w:after="0" w:line="240" w:lineRule="auto"/>
        <w:rPr>
          <w:rFonts w:ascii="Times New Roman" w:hAnsi="Times New Roman" w:cs="Times New Roman"/>
          <w:sz w:val="24"/>
          <w:szCs w:val="24"/>
        </w:rPr>
      </w:pPr>
      <w:r w:rsidRPr="00251E96">
        <w:rPr>
          <w:rFonts w:ascii="Times New Roman" w:hAnsi="Times New Roman" w:cs="Times New Roman"/>
          <w:b/>
          <w:sz w:val="24"/>
          <w:szCs w:val="24"/>
        </w:rPr>
        <w:t>Take</w:t>
      </w:r>
      <w:r w:rsidRPr="00251E96">
        <w:rPr>
          <w:rFonts w:ascii="Times New Roman" w:hAnsi="Times New Roman" w:cs="Times New Roman"/>
          <w:sz w:val="24"/>
          <w:szCs w:val="24"/>
        </w:rPr>
        <w:t xml:space="preserve">:  </w:t>
      </w:r>
      <w:r w:rsidR="005829A3">
        <w:rPr>
          <w:rFonts w:ascii="Times New Roman" w:hAnsi="Times New Roman" w:cs="Times New Roman"/>
          <w:sz w:val="24"/>
          <w:szCs w:val="24"/>
        </w:rPr>
        <w:t xml:space="preserve">Under the Endangered Species Act the term “take </w:t>
      </w:r>
      <w:r w:rsidR="005829A3" w:rsidRPr="005829A3">
        <w:rPr>
          <w:rFonts w:ascii="Times New Roman" w:hAnsi="Times New Roman" w:cs="Times New Roman"/>
          <w:sz w:val="24"/>
          <w:szCs w:val="24"/>
        </w:rPr>
        <w:t>means to harass, harm, pursue, hunt, shoot, wound, kill, trap, capture, or collect, or to attempt to engage in any such conduct.</w:t>
      </w:r>
      <w:r w:rsidR="005829A3">
        <w:rPr>
          <w:rFonts w:ascii="Times New Roman" w:hAnsi="Times New Roman" w:cs="Times New Roman"/>
          <w:sz w:val="24"/>
          <w:szCs w:val="24"/>
        </w:rPr>
        <w:t>”</w:t>
      </w:r>
      <w:r w:rsidR="005829A3" w:rsidRPr="005829A3">
        <w:rPr>
          <w:rFonts w:ascii="Times New Roman" w:hAnsi="Times New Roman" w:cs="Times New Roman"/>
          <w:sz w:val="24"/>
          <w:szCs w:val="24"/>
        </w:rPr>
        <w:t xml:space="preserve"> </w:t>
      </w:r>
      <w:r w:rsidR="00AB26EB">
        <w:t xml:space="preserve"> </w:t>
      </w:r>
      <w:r w:rsidR="00AB26EB">
        <w:rPr>
          <w:rFonts w:ascii="Times New Roman" w:hAnsi="Times New Roman" w:cs="Times New Roman"/>
          <w:sz w:val="24"/>
          <w:szCs w:val="24"/>
        </w:rPr>
        <w:t>Under C</w:t>
      </w:r>
      <w:r w:rsidR="0029351D">
        <w:rPr>
          <w:rFonts w:ascii="Times New Roman" w:hAnsi="Times New Roman" w:cs="Times New Roman"/>
          <w:sz w:val="24"/>
          <w:szCs w:val="24"/>
        </w:rPr>
        <w:t>alifornia F</w:t>
      </w:r>
      <w:r w:rsidR="0029351D" w:rsidRPr="0029351D">
        <w:rPr>
          <w:rFonts w:ascii="Times New Roman" w:hAnsi="Times New Roman" w:cs="Times New Roman"/>
          <w:sz w:val="24"/>
          <w:szCs w:val="24"/>
        </w:rPr>
        <w:t>ish and</w:t>
      </w:r>
      <w:r w:rsidR="005829A3">
        <w:rPr>
          <w:rFonts w:ascii="Times New Roman" w:hAnsi="Times New Roman" w:cs="Times New Roman"/>
          <w:sz w:val="24"/>
          <w:szCs w:val="24"/>
        </w:rPr>
        <w:t xml:space="preserve"> Game Code Section 86 </w:t>
      </w:r>
      <w:r w:rsidR="00DF6EB7">
        <w:rPr>
          <w:rFonts w:ascii="Times New Roman" w:hAnsi="Times New Roman" w:cs="Times New Roman"/>
          <w:sz w:val="24"/>
          <w:szCs w:val="24"/>
        </w:rPr>
        <w:t>the term</w:t>
      </w:r>
      <w:r w:rsidR="005829A3">
        <w:rPr>
          <w:rFonts w:ascii="Times New Roman" w:hAnsi="Times New Roman" w:cs="Times New Roman"/>
          <w:sz w:val="24"/>
          <w:szCs w:val="24"/>
        </w:rPr>
        <w:t xml:space="preserve"> "t</w:t>
      </w:r>
      <w:r w:rsidR="0029351D" w:rsidRPr="0029351D">
        <w:rPr>
          <w:rFonts w:ascii="Times New Roman" w:hAnsi="Times New Roman" w:cs="Times New Roman"/>
          <w:sz w:val="24"/>
          <w:szCs w:val="24"/>
        </w:rPr>
        <w:t xml:space="preserve">ake" </w:t>
      </w:r>
      <w:r w:rsidR="00DF6EB7">
        <w:rPr>
          <w:rFonts w:ascii="Times New Roman" w:hAnsi="Times New Roman" w:cs="Times New Roman"/>
          <w:sz w:val="24"/>
          <w:szCs w:val="24"/>
        </w:rPr>
        <w:t xml:space="preserve">is defined </w:t>
      </w:r>
      <w:r w:rsidR="0029351D" w:rsidRPr="0029351D">
        <w:rPr>
          <w:rFonts w:ascii="Times New Roman" w:hAnsi="Times New Roman" w:cs="Times New Roman"/>
          <w:sz w:val="24"/>
          <w:szCs w:val="24"/>
        </w:rPr>
        <w:t>as</w:t>
      </w:r>
      <w:r w:rsidR="00DF6EB7">
        <w:rPr>
          <w:rFonts w:ascii="Times New Roman" w:hAnsi="Times New Roman" w:cs="Times New Roman"/>
          <w:sz w:val="24"/>
          <w:szCs w:val="24"/>
        </w:rPr>
        <w:t xml:space="preserve"> to</w:t>
      </w:r>
      <w:r w:rsidR="0029351D" w:rsidRPr="0029351D">
        <w:rPr>
          <w:rFonts w:ascii="Times New Roman" w:hAnsi="Times New Roman" w:cs="Times New Roman"/>
          <w:sz w:val="24"/>
          <w:szCs w:val="24"/>
        </w:rPr>
        <w:t xml:space="preserve"> </w:t>
      </w:r>
      <w:r w:rsidR="0029351D">
        <w:rPr>
          <w:rFonts w:ascii="Times New Roman" w:hAnsi="Times New Roman" w:cs="Times New Roman"/>
          <w:sz w:val="24"/>
          <w:szCs w:val="24"/>
        </w:rPr>
        <w:t>“</w:t>
      </w:r>
      <w:r w:rsidR="0029351D" w:rsidRPr="0029351D">
        <w:rPr>
          <w:rFonts w:ascii="Times New Roman" w:hAnsi="Times New Roman" w:cs="Times New Roman"/>
          <w:sz w:val="24"/>
          <w:szCs w:val="24"/>
        </w:rPr>
        <w:t>hunt, pursue, catch, capture, or kill, or attempt to hunt, pursue, catch, capture or kill</w:t>
      </w:r>
      <w:r w:rsidR="0029351D">
        <w:rPr>
          <w:rFonts w:ascii="Times New Roman" w:hAnsi="Times New Roman" w:cs="Times New Roman"/>
          <w:sz w:val="24"/>
          <w:szCs w:val="24"/>
        </w:rPr>
        <w:t>.”</w:t>
      </w:r>
    </w:p>
    <w:p w:rsidR="008E5DB1" w:rsidRPr="00251E96" w:rsidRDefault="008E5DB1">
      <w:pPr>
        <w:spacing w:after="0" w:line="240" w:lineRule="auto"/>
        <w:rPr>
          <w:rFonts w:ascii="Times New Roman" w:hAnsi="Times New Roman" w:cs="Times New Roman"/>
          <w:sz w:val="24"/>
          <w:szCs w:val="24"/>
        </w:rPr>
      </w:pPr>
    </w:p>
    <w:p w:rsidR="00B30950" w:rsidRPr="00C06A48" w:rsidRDefault="00B30950">
      <w:pPr>
        <w:spacing w:after="0" w:line="240" w:lineRule="auto"/>
        <w:rPr>
          <w:rFonts w:ascii="Times New Roman" w:hAnsi="Times New Roman" w:cs="Times New Roman"/>
          <w:sz w:val="24"/>
          <w:szCs w:val="24"/>
        </w:rPr>
      </w:pPr>
    </w:p>
    <w:sectPr w:rsidR="00B30950" w:rsidRPr="00C06A48" w:rsidSect="0006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7B4"/>
    <w:multiLevelType w:val="hybridMultilevel"/>
    <w:tmpl w:val="0656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34C61"/>
    <w:multiLevelType w:val="hybridMultilevel"/>
    <w:tmpl w:val="E47C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50E2A"/>
    <w:multiLevelType w:val="hybridMultilevel"/>
    <w:tmpl w:val="3FB8D790"/>
    <w:lvl w:ilvl="0" w:tplc="B0822186">
      <w:numFmt w:val="bullet"/>
      <w:lvlText w:val="-"/>
      <w:lvlJc w:val="left"/>
      <w:pPr>
        <w:ind w:left="720" w:hanging="360"/>
      </w:pPr>
      <w:rPr>
        <w:rFonts w:ascii="Calibri" w:eastAsiaTheme="minorHAnsi" w:hAnsi="Calibri" w:cs="Calibri" w:hint="default"/>
      </w:rPr>
    </w:lvl>
    <w:lvl w:ilvl="1" w:tplc="341221E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2434D"/>
    <w:rsid w:val="00022612"/>
    <w:rsid w:val="0002434D"/>
    <w:rsid w:val="00061E50"/>
    <w:rsid w:val="00066A15"/>
    <w:rsid w:val="00130CA9"/>
    <w:rsid w:val="00251E96"/>
    <w:rsid w:val="002575A7"/>
    <w:rsid w:val="00275C0D"/>
    <w:rsid w:val="0029351D"/>
    <w:rsid w:val="00335211"/>
    <w:rsid w:val="00392E4D"/>
    <w:rsid w:val="0042174E"/>
    <w:rsid w:val="00447713"/>
    <w:rsid w:val="00464378"/>
    <w:rsid w:val="0050190A"/>
    <w:rsid w:val="0052579A"/>
    <w:rsid w:val="005829A3"/>
    <w:rsid w:val="00615349"/>
    <w:rsid w:val="00663505"/>
    <w:rsid w:val="006E3E0D"/>
    <w:rsid w:val="00717132"/>
    <w:rsid w:val="007A707F"/>
    <w:rsid w:val="007C7418"/>
    <w:rsid w:val="008141BF"/>
    <w:rsid w:val="00844D63"/>
    <w:rsid w:val="008E5DB1"/>
    <w:rsid w:val="00902FA2"/>
    <w:rsid w:val="009B0595"/>
    <w:rsid w:val="00A5167B"/>
    <w:rsid w:val="00AB26EB"/>
    <w:rsid w:val="00AB7560"/>
    <w:rsid w:val="00AC68DC"/>
    <w:rsid w:val="00B047B2"/>
    <w:rsid w:val="00B30950"/>
    <w:rsid w:val="00C06A48"/>
    <w:rsid w:val="00C43E9F"/>
    <w:rsid w:val="00CC743A"/>
    <w:rsid w:val="00DE735F"/>
    <w:rsid w:val="00DF6EB7"/>
    <w:rsid w:val="00F55088"/>
    <w:rsid w:val="00F64DB1"/>
    <w:rsid w:val="00FD547D"/>
    <w:rsid w:val="00FF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0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51E96"/>
    <w:pPr>
      <w:ind w:left="720"/>
      <w:contextualSpacing/>
    </w:pPr>
  </w:style>
  <w:style w:type="paragraph" w:styleId="BalloonText">
    <w:name w:val="Balloon Text"/>
    <w:basedOn w:val="Normal"/>
    <w:link w:val="BalloonTextChar"/>
    <w:uiPriority w:val="99"/>
    <w:semiHidden/>
    <w:unhideWhenUsed/>
    <w:rsid w:val="00F64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B1"/>
    <w:rPr>
      <w:rFonts w:ascii="Tahoma" w:hAnsi="Tahoma" w:cs="Tahoma"/>
      <w:sz w:val="16"/>
      <w:szCs w:val="16"/>
    </w:rPr>
  </w:style>
  <w:style w:type="character" w:styleId="Hyperlink">
    <w:name w:val="Hyperlink"/>
    <w:basedOn w:val="DefaultParagraphFont"/>
    <w:uiPriority w:val="99"/>
    <w:unhideWhenUsed/>
    <w:rsid w:val="00B309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70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92614">
      <w:bodyDiv w:val="1"/>
      <w:marLeft w:val="0"/>
      <w:marRight w:val="0"/>
      <w:marTop w:val="0"/>
      <w:marBottom w:val="0"/>
      <w:divBdr>
        <w:top w:val="none" w:sz="0" w:space="0" w:color="auto"/>
        <w:left w:val="none" w:sz="0" w:space="0" w:color="auto"/>
        <w:bottom w:val="none" w:sz="0" w:space="0" w:color="auto"/>
        <w:right w:val="none" w:sz="0" w:space="0" w:color="auto"/>
      </w:divBdr>
    </w:div>
    <w:div w:id="1336306355">
      <w:bodyDiv w:val="1"/>
      <w:marLeft w:val="0"/>
      <w:marRight w:val="0"/>
      <w:marTop w:val="0"/>
      <w:marBottom w:val="0"/>
      <w:divBdr>
        <w:top w:val="none" w:sz="0" w:space="0" w:color="auto"/>
        <w:left w:val="none" w:sz="0" w:space="0" w:color="auto"/>
        <w:bottom w:val="none" w:sz="0" w:space="0" w:color="auto"/>
        <w:right w:val="none" w:sz="0" w:space="0" w:color="auto"/>
      </w:divBdr>
    </w:div>
    <w:div w:id="1454447619">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8398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2011-04-12T04:49:00Z</dcterms:created>
  <dcterms:modified xsi:type="dcterms:W3CDTF">2011-04-12T05:06:00Z</dcterms:modified>
</cp:coreProperties>
</file>