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88" w:rsidRPr="00EA34D6" w:rsidRDefault="00BA4C88" w:rsidP="00EA34D6">
      <w:pPr>
        <w:jc w:val="center"/>
        <w:rPr>
          <w:b/>
        </w:rPr>
      </w:pPr>
      <w:bookmarkStart w:id="0" w:name="_GoBack"/>
      <w:bookmarkEnd w:id="0"/>
      <w:r w:rsidRPr="00EA34D6">
        <w:rPr>
          <w:b/>
        </w:rPr>
        <w:t>Logic Chain Symposium October 2010 – Stressors and SMART objectives worksheet for LFS</w:t>
      </w:r>
    </w:p>
    <w:p w:rsidR="00BA4C88" w:rsidRPr="00EA34D6" w:rsidRDefault="00BA4C88" w:rsidP="00EA34D6">
      <w:pPr>
        <w:jc w:val="center"/>
        <w:rPr>
          <w:b/>
        </w:rPr>
      </w:pPr>
      <w:r w:rsidRPr="00EA34D6">
        <w:rPr>
          <w:b/>
        </w:rPr>
        <w:t>Notes taken by J. Rosenfield</w:t>
      </w:r>
    </w:p>
    <w:p w:rsidR="00BA4C88" w:rsidRDefault="00BA4C88">
      <w:pPr>
        <w:rPr>
          <w:b/>
        </w:rPr>
      </w:pPr>
    </w:p>
    <w:p w:rsidR="003F6461" w:rsidRDefault="003F6461">
      <w:pPr>
        <w:rPr>
          <w:b/>
        </w:rPr>
      </w:pPr>
      <w:r>
        <w:rPr>
          <w:b/>
        </w:rPr>
        <w:t>List of Stressors/Limiting Factors</w:t>
      </w:r>
    </w:p>
    <w:p w:rsidR="003F6461" w:rsidRDefault="003F6461" w:rsidP="003F6461">
      <w:pPr>
        <w:pStyle w:val="ListParagraph"/>
        <w:numPr>
          <w:ilvl w:val="0"/>
          <w:numId w:val="1"/>
        </w:numPr>
        <w:rPr>
          <w:b/>
        </w:rPr>
      </w:pPr>
      <w:r w:rsidRPr="003F6461">
        <w:rPr>
          <w:b/>
        </w:rPr>
        <w:t>Physical spawning habitat loss and modification</w:t>
      </w:r>
    </w:p>
    <w:p w:rsidR="00560F08" w:rsidRPr="00560F08" w:rsidRDefault="009169C5" w:rsidP="00560F08">
      <w:pPr>
        <w:pStyle w:val="ListParagraph"/>
        <w:numPr>
          <w:ilvl w:val="0"/>
          <w:numId w:val="1"/>
        </w:numPr>
        <w:rPr>
          <w:b/>
        </w:rPr>
      </w:pPr>
      <w:r w:rsidRPr="009169C5">
        <w:rPr>
          <w:b/>
        </w:rPr>
        <w:t>Degraded pelagic habitat for larval and early life stage LFS</w:t>
      </w:r>
    </w:p>
    <w:p w:rsidR="003F6461" w:rsidRDefault="009306B5" w:rsidP="003F6461">
      <w:pPr>
        <w:pStyle w:val="ListParagraph"/>
        <w:numPr>
          <w:ilvl w:val="0"/>
          <w:numId w:val="1"/>
        </w:numPr>
        <w:rPr>
          <w:b/>
        </w:rPr>
      </w:pPr>
      <w:r>
        <w:rPr>
          <w:b/>
        </w:rPr>
        <w:t xml:space="preserve">Increased food </w:t>
      </w:r>
      <w:r w:rsidR="003F6461">
        <w:rPr>
          <w:b/>
        </w:rPr>
        <w:t>Limitation</w:t>
      </w:r>
      <w:r>
        <w:rPr>
          <w:b/>
        </w:rPr>
        <w:t xml:space="preserve"> due to food web suppression</w:t>
      </w:r>
    </w:p>
    <w:p w:rsidR="00607133" w:rsidRDefault="009306B5" w:rsidP="003F6461">
      <w:pPr>
        <w:pStyle w:val="ListParagraph"/>
        <w:numPr>
          <w:ilvl w:val="0"/>
          <w:numId w:val="1"/>
        </w:numPr>
        <w:rPr>
          <w:b/>
        </w:rPr>
      </w:pPr>
      <w:r>
        <w:rPr>
          <w:b/>
        </w:rPr>
        <w:t xml:space="preserve">Increased toxin </w:t>
      </w:r>
      <w:r w:rsidR="00607133">
        <w:rPr>
          <w:b/>
        </w:rPr>
        <w:t>concentrations</w:t>
      </w:r>
      <w:r w:rsidR="003F6461">
        <w:rPr>
          <w:b/>
        </w:rPr>
        <w:t xml:space="preserve"> </w:t>
      </w:r>
    </w:p>
    <w:p w:rsidR="003F6461" w:rsidRDefault="009306B5" w:rsidP="003F6461">
      <w:pPr>
        <w:pStyle w:val="ListParagraph"/>
        <w:numPr>
          <w:ilvl w:val="0"/>
          <w:numId w:val="1"/>
        </w:numPr>
        <w:rPr>
          <w:b/>
        </w:rPr>
      </w:pPr>
      <w:r>
        <w:rPr>
          <w:b/>
        </w:rPr>
        <w:t xml:space="preserve">Increased nutrient </w:t>
      </w:r>
      <w:r w:rsidR="003F6461">
        <w:rPr>
          <w:b/>
        </w:rPr>
        <w:t>concentrations</w:t>
      </w:r>
      <w:r>
        <w:rPr>
          <w:b/>
        </w:rPr>
        <w:t xml:space="preserve"> and/or altered N:P ratios</w:t>
      </w:r>
    </w:p>
    <w:p w:rsidR="00BA4C88" w:rsidRDefault="003F6461" w:rsidP="003F6461">
      <w:pPr>
        <w:pStyle w:val="ListParagraph"/>
        <w:numPr>
          <w:ilvl w:val="0"/>
          <w:numId w:val="1"/>
        </w:numPr>
        <w:rPr>
          <w:b/>
        </w:rPr>
      </w:pPr>
      <w:r>
        <w:rPr>
          <w:b/>
        </w:rPr>
        <w:t>Entrainment</w:t>
      </w:r>
    </w:p>
    <w:p w:rsidR="00BA4C88" w:rsidRDefault="00BA4C88" w:rsidP="00BA4C88">
      <w:pPr>
        <w:pStyle w:val="ListParagraph"/>
        <w:numPr>
          <w:ilvl w:val="1"/>
          <w:numId w:val="1"/>
        </w:numPr>
        <w:rPr>
          <w:b/>
        </w:rPr>
      </w:pPr>
      <w:r>
        <w:rPr>
          <w:b/>
        </w:rPr>
        <w:t>As relates to abundance/production</w:t>
      </w:r>
    </w:p>
    <w:p w:rsidR="00653F46" w:rsidRDefault="00BA4C88" w:rsidP="00653F46">
      <w:pPr>
        <w:pStyle w:val="ListParagraph"/>
        <w:numPr>
          <w:ilvl w:val="1"/>
          <w:numId w:val="1"/>
        </w:numPr>
        <w:rPr>
          <w:b/>
        </w:rPr>
      </w:pPr>
      <w:r>
        <w:rPr>
          <w:b/>
        </w:rPr>
        <w:t>As relates to spatial distribution</w:t>
      </w:r>
    </w:p>
    <w:p w:rsidR="003F6461" w:rsidRPr="00653F46" w:rsidRDefault="00653F46" w:rsidP="00653F46">
      <w:pPr>
        <w:pStyle w:val="ListParagraph"/>
        <w:numPr>
          <w:ilvl w:val="0"/>
          <w:numId w:val="1"/>
        </w:numPr>
        <w:rPr>
          <w:b/>
        </w:rPr>
      </w:pPr>
      <w:r>
        <w:rPr>
          <w:b/>
        </w:rPr>
        <w:t>Predation</w:t>
      </w:r>
      <w:r w:rsidR="00560F08">
        <w:rPr>
          <w:rStyle w:val="FootnoteReference"/>
          <w:b/>
        </w:rPr>
        <w:footnoteReference w:id="1"/>
      </w:r>
    </w:p>
    <w:p w:rsidR="006B565C" w:rsidRDefault="006B565C" w:rsidP="006B565C">
      <w:pPr>
        <w:rPr>
          <w:b/>
        </w:rPr>
      </w:pPr>
    </w:p>
    <w:p w:rsidR="006B565C" w:rsidRDefault="006B565C" w:rsidP="006B565C">
      <w:pPr>
        <w:rPr>
          <w:b/>
        </w:rPr>
      </w:pPr>
      <w:r>
        <w:rPr>
          <w:b/>
        </w:rPr>
        <w:t>Stressors not addressed by BDCP</w:t>
      </w:r>
    </w:p>
    <w:p w:rsidR="006B565C" w:rsidRPr="00BA4C88" w:rsidRDefault="006B565C" w:rsidP="00BA4C88">
      <w:pPr>
        <w:pStyle w:val="ListParagraph"/>
        <w:numPr>
          <w:ilvl w:val="0"/>
          <w:numId w:val="4"/>
        </w:numPr>
        <w:rPr>
          <w:b/>
        </w:rPr>
      </w:pPr>
      <w:r w:rsidRPr="00BA4C88">
        <w:rPr>
          <w:b/>
        </w:rPr>
        <w:t>Temperature</w:t>
      </w:r>
      <w:r w:rsidR="00607133" w:rsidRPr="00BA4C88">
        <w:rPr>
          <w:b/>
        </w:rPr>
        <w:t>s in the West Delta and LSZ</w:t>
      </w:r>
    </w:p>
    <w:p w:rsidR="006B565C" w:rsidRPr="00BA4C88" w:rsidRDefault="006B565C" w:rsidP="00BA4C88">
      <w:pPr>
        <w:pStyle w:val="ListParagraph"/>
        <w:numPr>
          <w:ilvl w:val="0"/>
          <w:numId w:val="4"/>
        </w:numPr>
        <w:rPr>
          <w:b/>
        </w:rPr>
      </w:pPr>
      <w:r w:rsidRPr="00BA4C88">
        <w:rPr>
          <w:b/>
        </w:rPr>
        <w:t>Runoff Timing</w:t>
      </w:r>
    </w:p>
    <w:p w:rsidR="006B565C" w:rsidRPr="00BA4C88" w:rsidRDefault="006B565C" w:rsidP="00BA4C88">
      <w:pPr>
        <w:pStyle w:val="ListParagraph"/>
        <w:numPr>
          <w:ilvl w:val="0"/>
          <w:numId w:val="4"/>
        </w:numPr>
        <w:rPr>
          <w:b/>
        </w:rPr>
      </w:pPr>
      <w:r w:rsidRPr="00BA4C88">
        <w:rPr>
          <w:b/>
        </w:rPr>
        <w:t xml:space="preserve">Unimpaired Hydrology </w:t>
      </w:r>
    </w:p>
    <w:p w:rsidR="006B565C" w:rsidRPr="00BA4C88" w:rsidRDefault="006B565C" w:rsidP="00BA4C88">
      <w:pPr>
        <w:pStyle w:val="ListParagraph"/>
        <w:numPr>
          <w:ilvl w:val="0"/>
          <w:numId w:val="4"/>
        </w:numPr>
        <w:rPr>
          <w:b/>
        </w:rPr>
      </w:pPr>
      <w:r w:rsidRPr="00BA4C88">
        <w:rPr>
          <w:b/>
        </w:rPr>
        <w:t>Boat Traffic</w:t>
      </w:r>
    </w:p>
    <w:p w:rsidR="00BA4C88" w:rsidRPr="00BA4C88" w:rsidRDefault="006B565C" w:rsidP="00BA4C88">
      <w:pPr>
        <w:pStyle w:val="ListParagraph"/>
        <w:numPr>
          <w:ilvl w:val="0"/>
          <w:numId w:val="4"/>
        </w:numPr>
        <w:rPr>
          <w:b/>
          <w:smallCaps/>
          <w:sz w:val="32"/>
        </w:rPr>
      </w:pPr>
      <w:r w:rsidRPr="00BA4C88">
        <w:rPr>
          <w:b/>
        </w:rPr>
        <w:t xml:space="preserve">Future Invasive Predators </w:t>
      </w:r>
      <w:r w:rsidR="003C418A">
        <w:rPr>
          <w:b/>
        </w:rPr>
        <w:t xml:space="preserve">and </w:t>
      </w:r>
      <w:r w:rsidRPr="00BA4C88">
        <w:rPr>
          <w:b/>
        </w:rPr>
        <w:t>Competitors</w:t>
      </w:r>
    </w:p>
    <w:p w:rsidR="008A49AB" w:rsidRPr="00BA4C88" w:rsidRDefault="003F6461" w:rsidP="00BA4C88">
      <w:pPr>
        <w:pStyle w:val="ListParagraph"/>
        <w:ind w:left="0"/>
        <w:rPr>
          <w:b/>
          <w:smallCaps/>
          <w:sz w:val="32"/>
        </w:rPr>
      </w:pPr>
      <w:r w:rsidRPr="00BA4C88">
        <w:rPr>
          <w:b/>
        </w:rPr>
        <w:br w:type="page"/>
      </w:r>
      <w:r w:rsidR="008A49AB" w:rsidRPr="00BA4C88">
        <w:rPr>
          <w:b/>
          <w:smallCaps/>
          <w:sz w:val="32"/>
        </w:rPr>
        <w:lastRenderedPageBreak/>
        <w:t>Stressor # __:</w:t>
      </w:r>
      <w:r w:rsidR="008A49AB" w:rsidRPr="00BA4C88">
        <w:rPr>
          <w:smallCaps/>
          <w:sz w:val="32"/>
        </w:rPr>
        <w:t xml:space="preserve">  Physical Spawning Habitat</w:t>
      </w:r>
      <w:r w:rsidR="00BA4C88">
        <w:rPr>
          <w:smallCaps/>
          <w:sz w:val="32"/>
        </w:rPr>
        <w:t xml:space="preserve"> Loss and Modification</w:t>
      </w:r>
    </w:p>
    <w:p w:rsidR="009D2120" w:rsidRDefault="009D2120">
      <w:pPr>
        <w:rPr>
          <w:u w:val="single"/>
        </w:rPr>
      </w:pPr>
    </w:p>
    <w:p w:rsidR="008A49AB" w:rsidRDefault="008A49AB">
      <w:r w:rsidRPr="00227FE4">
        <w:rPr>
          <w:b/>
          <w:u w:val="single"/>
        </w:rPr>
        <w:t>BDCP Objective</w:t>
      </w:r>
      <w:r>
        <w:t xml:space="preserve">:  Increase extent and availability of </w:t>
      </w:r>
      <w:r w:rsidR="009D2120">
        <w:t xml:space="preserve">quality </w:t>
      </w:r>
      <w:r>
        <w:t>LFS physical spawning habitat</w:t>
      </w:r>
    </w:p>
    <w:p w:rsidR="008A49AB" w:rsidRDefault="008A49AB"/>
    <w:p w:rsidR="008A49AB" w:rsidRDefault="008A49AB" w:rsidP="00653F46">
      <w:pPr>
        <w:ind w:left="720" w:hanging="720"/>
      </w:pPr>
      <w:r w:rsidRPr="00227FE4">
        <w:rPr>
          <w:b/>
          <w:u w:val="single"/>
        </w:rPr>
        <w:t>Relation to Global Objectives</w:t>
      </w:r>
      <w:r>
        <w:t>:</w:t>
      </w:r>
      <w:r w:rsidR="003D5B83">
        <w:t xml:space="preserve"> </w:t>
      </w:r>
      <w:r w:rsidR="009D2120">
        <w:t xml:space="preserve"> Increasing the extent/availability and quality of spawning habitat for longfin smelt </w:t>
      </w:r>
      <w:r w:rsidR="00227FE4">
        <w:t>may</w:t>
      </w:r>
      <w:r w:rsidR="009D2120">
        <w:t xml:space="preserve"> have positive effects on productivity and abundance.</w:t>
      </w:r>
    </w:p>
    <w:p w:rsidR="008A49AB" w:rsidRDefault="008A49AB"/>
    <w:p w:rsidR="008A49AB" w:rsidRDefault="008A49AB" w:rsidP="004A5CA4">
      <w:pPr>
        <w:ind w:left="720" w:hanging="720"/>
      </w:pPr>
      <w:r w:rsidRPr="00227FE4">
        <w:rPr>
          <w:b/>
          <w:u w:val="single"/>
        </w:rPr>
        <w:t>Indicator</w:t>
      </w:r>
      <w:r w:rsidR="009D2120">
        <w:t>: Spatial extent of quality habitats available for longfin smelt spawning</w:t>
      </w:r>
      <w:r w:rsidR="004A5CA4">
        <w:t xml:space="preserve">.  Attributes of “quality spawning habitat (i.e. what makes a habitat “quality spawning habitat”) remain to be defined as they are largely unknown at this </w:t>
      </w:r>
      <w:commentRangeStart w:id="1"/>
      <w:r w:rsidR="004A5CA4">
        <w:t>time</w:t>
      </w:r>
      <w:commentRangeEnd w:id="1"/>
      <w:r w:rsidR="003C418A">
        <w:rPr>
          <w:rStyle w:val="CommentReference"/>
        </w:rPr>
        <w:commentReference w:id="1"/>
      </w:r>
      <w:r w:rsidR="004A5CA4">
        <w:t>.</w:t>
      </w:r>
      <w:r w:rsidR="00560F08">
        <w:t xml:space="preserve">  </w:t>
      </w:r>
      <w:commentRangeStart w:id="2"/>
      <w:r w:rsidR="00560F08">
        <w:t>The position and extent of spawning habitat is believed to track the position of the low salinity zone.</w:t>
      </w:r>
      <w:commentRangeEnd w:id="2"/>
      <w:r w:rsidR="006B63C4">
        <w:rPr>
          <w:rStyle w:val="CommentReference"/>
          <w:vanish/>
        </w:rPr>
        <w:commentReference w:id="2"/>
      </w:r>
    </w:p>
    <w:p w:rsidR="008A49AB" w:rsidRDefault="008A49AB"/>
    <w:p w:rsidR="008A49AB" w:rsidRDefault="008A49AB" w:rsidP="009D2120">
      <w:pPr>
        <w:ind w:left="1440" w:hanging="1440"/>
      </w:pPr>
      <w:r w:rsidRPr="00227FE4">
        <w:rPr>
          <w:b/>
          <w:u w:val="single"/>
        </w:rPr>
        <w:t>Locations</w:t>
      </w:r>
      <w:r w:rsidR="009D2120">
        <w:t xml:space="preserve">:  Suisun bay, Suisun Marsh, West Delta, </w:t>
      </w:r>
      <w:r w:rsidR="00227FE4">
        <w:t xml:space="preserve">lower Sacramento River, </w:t>
      </w:r>
      <w:r w:rsidR="009D2120">
        <w:t>lower San Joaquin (historic spawning area)</w:t>
      </w:r>
    </w:p>
    <w:p w:rsidR="009D2120" w:rsidRDefault="009D2120"/>
    <w:p w:rsidR="009D2120" w:rsidRDefault="009D2120" w:rsidP="009D2120">
      <w:pPr>
        <w:ind w:left="720" w:hanging="720"/>
      </w:pPr>
      <w:r w:rsidRPr="00653F46">
        <w:rPr>
          <w:b/>
          <w:u w:val="single"/>
        </w:rPr>
        <w:t>Timing (e.g. seasonality) of stressor reduction</w:t>
      </w:r>
      <w:r>
        <w:t>:  Spawning season roughly ~December -April</w:t>
      </w:r>
    </w:p>
    <w:p w:rsidR="008A49AB" w:rsidRDefault="008A49AB"/>
    <w:p w:rsidR="008A49AB" w:rsidRDefault="008A49AB">
      <w:r w:rsidRPr="00227FE4">
        <w:rPr>
          <w:b/>
          <w:u w:val="single"/>
        </w:rPr>
        <w:t>Attribute</w:t>
      </w:r>
      <w:r w:rsidR="009D2120">
        <w:t>:</w:t>
      </w:r>
      <w:r w:rsidR="004A5CA4">
        <w:t xml:space="preserve">  </w:t>
      </w:r>
      <w:r w:rsidR="007B2543">
        <w:tab/>
      </w:r>
      <w:r w:rsidR="004A5CA4">
        <w:t>Spatial Extent</w:t>
      </w:r>
      <w:r w:rsidR="007B2543">
        <w:t>:</w:t>
      </w:r>
      <w:r w:rsidR="004A5CA4">
        <w:t xml:space="preserve"> Acreage</w:t>
      </w:r>
      <w:r w:rsidR="007B2543">
        <w:t xml:space="preserve"> of </w:t>
      </w:r>
      <w:commentRangeStart w:id="3"/>
      <w:commentRangeStart w:id="4"/>
      <w:r w:rsidR="007B2543">
        <w:t>accessible</w:t>
      </w:r>
      <w:commentRangeEnd w:id="3"/>
      <w:r w:rsidR="003C418A">
        <w:rPr>
          <w:rStyle w:val="CommentReference"/>
        </w:rPr>
        <w:commentReference w:id="3"/>
      </w:r>
      <w:commentRangeEnd w:id="4"/>
      <w:r w:rsidR="006B63C4">
        <w:rPr>
          <w:rStyle w:val="CommentReference"/>
          <w:vanish/>
        </w:rPr>
        <w:commentReference w:id="4"/>
      </w:r>
      <w:r w:rsidR="007B2543">
        <w:t xml:space="preserve"> habitat</w:t>
      </w:r>
    </w:p>
    <w:p w:rsidR="007B2543" w:rsidRDefault="007B2543" w:rsidP="00653F46">
      <w:pPr>
        <w:ind w:left="720" w:hanging="720"/>
      </w:pPr>
      <w:r>
        <w:tab/>
      </w:r>
      <w:r>
        <w:tab/>
        <w:t xml:space="preserve">Quality:  </w:t>
      </w:r>
      <w:r w:rsidR="00227FE4">
        <w:t xml:space="preserve">Undefined as micro-habitat requirements are unknown.  </w:t>
      </w:r>
      <w:r>
        <w:t>Further research in this ecosystem needed.</w:t>
      </w:r>
    </w:p>
    <w:p w:rsidR="008A49AB" w:rsidRDefault="008A49AB"/>
    <w:p w:rsidR="008A49AB" w:rsidRDefault="008A49AB" w:rsidP="004A5CA4">
      <w:pPr>
        <w:ind w:left="720" w:hanging="720"/>
      </w:pPr>
      <w:r w:rsidRPr="00227FE4">
        <w:rPr>
          <w:b/>
          <w:u w:val="single"/>
        </w:rPr>
        <w:t>Quantity or State</w:t>
      </w:r>
      <w:r w:rsidR="004A5CA4">
        <w:t xml:space="preserve">:  </w:t>
      </w:r>
      <w:r w:rsidR="00227FE4">
        <w:t xml:space="preserve">Maintain/improve </w:t>
      </w:r>
      <w:r w:rsidR="004A5CA4">
        <w:t>existing, and increase the</w:t>
      </w:r>
      <w:r w:rsidR="00227FE4">
        <w:t xml:space="preserve"> areal extent of</w:t>
      </w:r>
      <w:r w:rsidR="004A5CA4">
        <w:t xml:space="preserve"> LFS spawning habitat that meets certain quality specifications (may be divided into “high”, “medium” and “low” quality or accessibility) by</w:t>
      </w:r>
      <w:r w:rsidR="00227FE4">
        <w:t xml:space="preserve"> _</w:t>
      </w:r>
      <w:r w:rsidR="00227FE4" w:rsidRPr="00227FE4">
        <w:rPr>
          <w:highlight w:val="yellow"/>
        </w:rPr>
        <w:t>_______</w:t>
      </w:r>
      <w:r w:rsidR="00227FE4">
        <w:t xml:space="preserve">% or by </w:t>
      </w:r>
      <w:r w:rsidR="00227FE4" w:rsidRPr="00227FE4">
        <w:rPr>
          <w:highlight w:val="yellow"/>
        </w:rPr>
        <w:t>___</w:t>
      </w:r>
      <w:r w:rsidR="00227FE4">
        <w:t xml:space="preserve"> acres</w:t>
      </w:r>
    </w:p>
    <w:p w:rsidR="009D2120" w:rsidRDefault="009D2120"/>
    <w:p w:rsidR="009D2120" w:rsidRDefault="009D2120" w:rsidP="00A71DA3">
      <w:pPr>
        <w:ind w:left="720" w:hanging="720"/>
      </w:pPr>
      <w:r w:rsidRPr="00653F46">
        <w:rPr>
          <w:b/>
          <w:u w:val="single"/>
        </w:rPr>
        <w:t xml:space="preserve">Confidence that “Quantity or State” </w:t>
      </w:r>
      <w:proofErr w:type="gramStart"/>
      <w:r w:rsidRPr="00653F46">
        <w:rPr>
          <w:b/>
          <w:u w:val="single"/>
        </w:rPr>
        <w:t>are</w:t>
      </w:r>
      <w:proofErr w:type="gramEnd"/>
      <w:r w:rsidRPr="00653F46">
        <w:rPr>
          <w:b/>
          <w:u w:val="single"/>
        </w:rPr>
        <w:t xml:space="preserve"> sufficient to </w:t>
      </w:r>
      <w:r w:rsidR="00653F46" w:rsidRPr="00653F46">
        <w:rPr>
          <w:b/>
          <w:u w:val="single"/>
        </w:rPr>
        <w:t>attain objective</w:t>
      </w:r>
      <w:r w:rsidR="00227FE4">
        <w:t xml:space="preserve"> Unknown as the hypothesis that LFS are limited by physical spawning habitat substrate is undocumented and attributes of spawning micro-habitat are undefined.</w:t>
      </w:r>
    </w:p>
    <w:p w:rsidR="008A49AB" w:rsidRDefault="008A49AB"/>
    <w:p w:rsidR="008A49AB" w:rsidRDefault="008A49AB" w:rsidP="00A71DA3">
      <w:pPr>
        <w:ind w:left="720" w:hanging="720"/>
      </w:pPr>
      <w:r w:rsidRPr="00227FE4">
        <w:rPr>
          <w:b/>
          <w:u w:val="single"/>
        </w:rPr>
        <w:t>Time Frame</w:t>
      </w:r>
      <w:r w:rsidR="004A5CA4">
        <w:t xml:space="preserve"> (defined herein as the time from implementation of CM’s or suites of CM’s</w:t>
      </w:r>
      <w:r w:rsidR="00227FE4">
        <w:t xml:space="preserve"> til Objective may reasonably be attained).  Use of newly created or improved spawning habitat substrate by spawning adults and larvae could be assessed within a few years.  </w:t>
      </w:r>
      <w:commentRangeStart w:id="5"/>
      <w:r w:rsidR="00A71DA3" w:rsidRPr="006B63C4">
        <w:rPr>
          <w:strike/>
        </w:rPr>
        <w:t xml:space="preserve">Attainment of </w:t>
      </w:r>
      <w:r w:rsidR="00227FE4" w:rsidRPr="006B63C4">
        <w:rPr>
          <w:strike/>
        </w:rPr>
        <w:t xml:space="preserve">Objective would be assessed after several years in which the </w:t>
      </w:r>
      <w:r w:rsidR="00A71DA3" w:rsidRPr="006B63C4">
        <w:rPr>
          <w:strike/>
        </w:rPr>
        <w:t xml:space="preserve">expectation would have been a population </w:t>
      </w:r>
      <w:r w:rsidR="00227FE4" w:rsidRPr="006B63C4">
        <w:rPr>
          <w:strike/>
        </w:rPr>
        <w:t>limited by spawning habitat availability prior to restoration.</w:t>
      </w:r>
      <w:r w:rsidR="00227FE4">
        <w:t xml:space="preserve">   </w:t>
      </w:r>
      <w:commentRangeEnd w:id="5"/>
      <w:r w:rsidR="003C418A">
        <w:rPr>
          <w:rStyle w:val="CommentReference"/>
        </w:rPr>
        <w:commentReference w:id="5"/>
      </w:r>
      <w:r w:rsidR="006B63C4">
        <w:t xml:space="preserve"> </w:t>
      </w:r>
      <w:commentRangeStart w:id="6"/>
      <w:r w:rsidR="006B63C4">
        <w:t xml:space="preserve">Attainment of Objective would be assessed after implementation of habitat restoration and following several years (~5) years in which conditions would have been expected to </w:t>
      </w:r>
      <w:r w:rsidR="00841019">
        <w:t>limit spawning habitat</w:t>
      </w:r>
      <w:r w:rsidR="006B63C4">
        <w:t xml:space="preserve"> prior to restoration.   </w:t>
      </w:r>
      <w:commentRangeEnd w:id="6"/>
      <w:r w:rsidR="00841019">
        <w:rPr>
          <w:rStyle w:val="CommentReference"/>
          <w:vanish/>
        </w:rPr>
        <w:commentReference w:id="6"/>
      </w:r>
    </w:p>
    <w:p w:rsidR="008A49AB" w:rsidRDefault="008A49AB"/>
    <w:p w:rsidR="006B565C" w:rsidRDefault="006B565C"/>
    <w:p w:rsidR="0028368F" w:rsidRPr="0028368F" w:rsidRDefault="00A71DA3" w:rsidP="0028368F">
      <w:pPr>
        <w:pStyle w:val="ListParagraph"/>
        <w:ind w:left="0"/>
        <w:rPr>
          <w:smallCaps/>
          <w:sz w:val="32"/>
        </w:rPr>
      </w:pPr>
      <w:r w:rsidRPr="00BA4C88">
        <w:rPr>
          <w:b/>
          <w:smallCaps/>
          <w:sz w:val="32"/>
        </w:rPr>
        <w:br w:type="page"/>
      </w:r>
      <w:r w:rsidR="00BA4C88" w:rsidRPr="0028368F">
        <w:rPr>
          <w:smallCaps/>
          <w:sz w:val="32"/>
        </w:rPr>
        <w:lastRenderedPageBreak/>
        <w:t>Stressor #__</w:t>
      </w:r>
      <w:r w:rsidR="008A49AB" w:rsidRPr="0028368F">
        <w:rPr>
          <w:smallCaps/>
          <w:sz w:val="32"/>
        </w:rPr>
        <w:t>:</w:t>
      </w:r>
      <w:r w:rsidR="00BA4C88" w:rsidRPr="0028368F">
        <w:rPr>
          <w:smallCaps/>
          <w:sz w:val="32"/>
        </w:rPr>
        <w:t xml:space="preserve"> </w:t>
      </w:r>
      <w:r w:rsidR="0028368F" w:rsidRPr="0028368F">
        <w:rPr>
          <w:smallCaps/>
          <w:sz w:val="32"/>
        </w:rPr>
        <w:t>Degraded pelagic habitat for larval and early life stage LFS</w:t>
      </w:r>
    </w:p>
    <w:p w:rsidR="00BA4C88" w:rsidRPr="00BA4C88" w:rsidRDefault="00BA4C88" w:rsidP="00BA4C88">
      <w:pPr>
        <w:rPr>
          <w:b/>
        </w:rPr>
      </w:pPr>
    </w:p>
    <w:p w:rsidR="007B2543" w:rsidRDefault="007B2543">
      <w:pPr>
        <w:rPr>
          <w:u w:val="single"/>
        </w:rPr>
      </w:pPr>
    </w:p>
    <w:p w:rsidR="00305012" w:rsidRDefault="00305012">
      <w:pPr>
        <w:rPr>
          <w:u w:val="single"/>
        </w:rPr>
      </w:pPr>
      <w:commentRangeStart w:id="7"/>
      <w:proofErr w:type="gramStart"/>
      <w:r>
        <w:rPr>
          <w:u w:val="single"/>
        </w:rPr>
        <w:t>[Descriptive text here to incorporate potential effect of improved pelagic habitat quality on reduction in predation.</w:t>
      </w:r>
      <w:proofErr w:type="gramEnd"/>
      <w:r>
        <w:rPr>
          <w:u w:val="single"/>
        </w:rPr>
        <w:t xml:space="preserve">  </w:t>
      </w:r>
      <w:r w:rsidR="003E0E0A">
        <w:rPr>
          <w:u w:val="single"/>
        </w:rPr>
        <w:t>Potential mechanisms =</w:t>
      </w:r>
      <w:r>
        <w:rPr>
          <w:u w:val="single"/>
        </w:rPr>
        <w:t xml:space="preserve"> a) moving longfin smelt population away from </w:t>
      </w:r>
      <w:r w:rsidR="003E0E0A">
        <w:rPr>
          <w:u w:val="single"/>
        </w:rPr>
        <w:t>habitats with high predator density b) reduced predator efficacy in higher quality environments.]</w:t>
      </w:r>
      <w:commentRangeEnd w:id="7"/>
      <w:r w:rsidR="00653F46">
        <w:rPr>
          <w:rStyle w:val="CommentReference"/>
          <w:vanish/>
        </w:rPr>
        <w:commentReference w:id="7"/>
      </w:r>
    </w:p>
    <w:p w:rsidR="00305012" w:rsidRDefault="00305012">
      <w:pPr>
        <w:rPr>
          <w:u w:val="single"/>
        </w:rPr>
      </w:pPr>
    </w:p>
    <w:p w:rsidR="008A49AB" w:rsidRPr="00841019" w:rsidRDefault="008A49AB" w:rsidP="00A71DA3">
      <w:pPr>
        <w:ind w:left="720" w:hanging="720"/>
      </w:pPr>
      <w:r w:rsidRPr="00841019">
        <w:rPr>
          <w:b/>
          <w:u w:val="single"/>
        </w:rPr>
        <w:t>BDCP Objective</w:t>
      </w:r>
      <w:r w:rsidRPr="00841019">
        <w:t xml:space="preserve">:  </w:t>
      </w:r>
      <w:r w:rsidR="004A5CA4" w:rsidRPr="00841019">
        <w:t xml:space="preserve"> </w:t>
      </w:r>
      <w:r w:rsidR="00C67704" w:rsidRPr="00841019">
        <w:t>Increase</w:t>
      </w:r>
      <w:r w:rsidR="004A5CA4" w:rsidRPr="00841019">
        <w:t xml:space="preserve"> the extent (overlap</w:t>
      </w:r>
      <w:r w:rsidR="00C67704" w:rsidRPr="00841019">
        <w:t xml:space="preserve"> of acceptable parameters of key habitat variables) and improve </w:t>
      </w:r>
      <w:r w:rsidR="004A5CA4" w:rsidRPr="00841019">
        <w:t xml:space="preserve">quality of the physical/chemical attributes </w:t>
      </w:r>
      <w:r w:rsidR="00C67704" w:rsidRPr="00841019">
        <w:t xml:space="preserve">of </w:t>
      </w:r>
      <w:r w:rsidR="004A5CA4" w:rsidRPr="00841019">
        <w:t xml:space="preserve">longfin smelt </w:t>
      </w:r>
      <w:r w:rsidR="00C67704" w:rsidRPr="00841019">
        <w:t>p</w:t>
      </w:r>
      <w:r w:rsidR="004A5CA4" w:rsidRPr="00841019">
        <w:t xml:space="preserve">elagic </w:t>
      </w:r>
      <w:r w:rsidR="00C67704" w:rsidRPr="00841019">
        <w:t>habitat</w:t>
      </w:r>
      <w:r w:rsidR="004A5CA4" w:rsidRPr="00841019">
        <w:t>.</w:t>
      </w:r>
    </w:p>
    <w:p w:rsidR="008A49AB" w:rsidRPr="00841019" w:rsidRDefault="008A49AB"/>
    <w:p w:rsidR="008A49AB" w:rsidRPr="00841019" w:rsidRDefault="008A49AB" w:rsidP="00A71DA3">
      <w:pPr>
        <w:ind w:left="720" w:hanging="720"/>
      </w:pPr>
      <w:r w:rsidRPr="00841019">
        <w:rPr>
          <w:b/>
          <w:u w:val="single"/>
        </w:rPr>
        <w:t>Relation to Global Objectives</w:t>
      </w:r>
      <w:r w:rsidRPr="00841019">
        <w:t>:</w:t>
      </w:r>
      <w:r w:rsidR="004A5CA4" w:rsidRPr="00841019">
        <w:t xml:space="preserve"> Increasing the extent and </w:t>
      </w:r>
      <w:r w:rsidR="00C67704" w:rsidRPr="00841019">
        <w:t xml:space="preserve">improving the </w:t>
      </w:r>
      <w:r w:rsidR="004A5CA4" w:rsidRPr="00841019">
        <w:t xml:space="preserve">quality of the physical/chemical attributes </w:t>
      </w:r>
      <w:r w:rsidR="00C67704" w:rsidRPr="00841019">
        <w:t xml:space="preserve">of </w:t>
      </w:r>
      <w:r w:rsidR="00A71DA3" w:rsidRPr="00841019">
        <w:t>longfin smelt p</w:t>
      </w:r>
      <w:r w:rsidR="004A5CA4" w:rsidRPr="00841019">
        <w:t>elagic habitat</w:t>
      </w:r>
      <w:r w:rsidR="00C67704" w:rsidRPr="00841019">
        <w:t xml:space="preserve"> (including transport/retention dynamics) will </w:t>
      </w:r>
      <w:r w:rsidR="000C1890" w:rsidRPr="00841019">
        <w:t>increase longfin smelt abundance and productivity</w:t>
      </w:r>
      <w:r w:rsidR="004A5CA4" w:rsidRPr="00841019">
        <w:t>.</w:t>
      </w:r>
    </w:p>
    <w:p w:rsidR="008A49AB" w:rsidRPr="00841019" w:rsidRDefault="008A49AB" w:rsidP="008A49AB"/>
    <w:p w:rsidR="002138D7" w:rsidRPr="00841019" w:rsidRDefault="008A49AB" w:rsidP="002138D7">
      <w:pPr>
        <w:ind w:left="720" w:hanging="720"/>
      </w:pPr>
      <w:r w:rsidRPr="00841019">
        <w:rPr>
          <w:b/>
          <w:u w:val="single"/>
        </w:rPr>
        <w:t>In</w:t>
      </w:r>
      <w:r w:rsidR="003B0B44" w:rsidRPr="00841019">
        <w:rPr>
          <w:b/>
          <w:u w:val="single"/>
        </w:rPr>
        <w:t>di</w:t>
      </w:r>
      <w:r w:rsidRPr="00841019">
        <w:rPr>
          <w:b/>
          <w:u w:val="single"/>
        </w:rPr>
        <w:t>cator</w:t>
      </w:r>
      <w:r w:rsidR="002138D7" w:rsidRPr="00841019">
        <w:rPr>
          <w:b/>
          <w:u w:val="single"/>
        </w:rPr>
        <w:t>(s)</w:t>
      </w:r>
      <w:r w:rsidR="000C1890" w:rsidRPr="00841019">
        <w:rPr>
          <w:u w:val="single"/>
        </w:rPr>
        <w:t>:</w:t>
      </w:r>
      <w:r w:rsidR="002138D7" w:rsidRPr="00841019">
        <w:t xml:space="preserve"> </w:t>
      </w:r>
      <w:r w:rsidR="00A71DA3" w:rsidRPr="00841019">
        <w:t xml:space="preserve">1) </w:t>
      </w:r>
      <w:r w:rsidR="002138D7" w:rsidRPr="00841019">
        <w:t>Volume of LFS’ preferred pelagic habitat conditions (</w:t>
      </w:r>
      <w:r w:rsidR="00A71DA3" w:rsidRPr="00841019">
        <w:t xml:space="preserve">e.g. </w:t>
      </w:r>
      <w:r w:rsidR="002138D7" w:rsidRPr="00841019">
        <w:t>temperature, depth, turbidity, salinity) during critical winter and spring periods</w:t>
      </w:r>
    </w:p>
    <w:p w:rsidR="008A49AB" w:rsidRPr="00841019" w:rsidRDefault="002138D7" w:rsidP="00A71DA3">
      <w:pPr>
        <w:ind w:left="720" w:hanging="720"/>
      </w:pPr>
      <w:r w:rsidRPr="00841019">
        <w:tab/>
      </w:r>
      <w:r w:rsidRPr="00841019">
        <w:tab/>
      </w:r>
      <w:r w:rsidR="00A71DA3" w:rsidRPr="00841019">
        <w:t xml:space="preserve">2) </w:t>
      </w:r>
      <w:r w:rsidRPr="00841019">
        <w:t xml:space="preserve">Magnitude and duration of flows that promote transport and retention of </w:t>
      </w:r>
      <w:proofErr w:type="gramStart"/>
      <w:r w:rsidRPr="00841019">
        <w:t>LFS  (</w:t>
      </w:r>
      <w:proofErr w:type="gramEnd"/>
      <w:r w:rsidRPr="00841019">
        <w:t>e.g.</w:t>
      </w:r>
      <w:r w:rsidR="003B0B44" w:rsidRPr="00841019">
        <w:t xml:space="preserve"> gravitational circulation)</w:t>
      </w:r>
      <w:r w:rsidR="00A71DA3" w:rsidRPr="00841019">
        <w:t xml:space="preserve"> in the LSZ</w:t>
      </w:r>
      <w:r w:rsidR="003B0B44" w:rsidRPr="00841019">
        <w:t>.</w:t>
      </w:r>
    </w:p>
    <w:p w:rsidR="003B0B44" w:rsidRPr="00841019" w:rsidRDefault="003B0B44" w:rsidP="00653F46">
      <w:pPr>
        <w:ind w:left="720"/>
      </w:pPr>
      <w:r w:rsidRPr="00841019">
        <w:t xml:space="preserve">As described below, these are well-indexed by the </w:t>
      </w:r>
      <w:r w:rsidR="00841019">
        <w:t>variable “X</w:t>
      </w:r>
      <w:r w:rsidRPr="00841019">
        <w:t xml:space="preserve">2” (the 2ppt bottom isohaline) – the frequency </w:t>
      </w:r>
      <w:r w:rsidR="00A71DA3" w:rsidRPr="00841019">
        <w:t>distribution</w:t>
      </w:r>
      <w:r w:rsidRPr="00841019">
        <w:t xml:space="preserve"> </w:t>
      </w:r>
      <w:r w:rsidR="00A71DA3" w:rsidRPr="00841019">
        <w:t xml:space="preserve">of </w:t>
      </w:r>
      <w:r w:rsidRPr="00841019">
        <w:t xml:space="preserve">X2 values in different months indicates the state of </w:t>
      </w:r>
      <w:r w:rsidR="00A71DA3" w:rsidRPr="00841019">
        <w:t>LFS</w:t>
      </w:r>
      <w:r w:rsidRPr="00841019">
        <w:t xml:space="preserve"> pelagic habitat over time.</w:t>
      </w:r>
    </w:p>
    <w:p w:rsidR="008A49AB" w:rsidRPr="00841019" w:rsidRDefault="008A49AB" w:rsidP="008A49AB"/>
    <w:p w:rsidR="008A49AB" w:rsidRPr="00841019" w:rsidRDefault="008A49AB" w:rsidP="002138D7">
      <w:pPr>
        <w:ind w:left="720" w:hanging="720"/>
      </w:pPr>
      <w:r w:rsidRPr="00841019">
        <w:rPr>
          <w:b/>
          <w:u w:val="single"/>
        </w:rPr>
        <w:t>Locations</w:t>
      </w:r>
      <w:r w:rsidR="007B2543" w:rsidRPr="00841019">
        <w:t>:</w:t>
      </w:r>
      <w:r w:rsidR="002138D7" w:rsidRPr="00841019">
        <w:t xml:space="preserve">  Low Salinity Zone (i.e. </w:t>
      </w:r>
      <w:r w:rsidR="00841019">
        <w:t>location</w:t>
      </w:r>
      <w:r w:rsidR="002138D7" w:rsidRPr="00841019">
        <w:t xml:space="preserve"> changes depending on hydrology of a given year).  </w:t>
      </w:r>
      <w:proofErr w:type="gramStart"/>
      <w:r w:rsidR="002138D7" w:rsidRPr="00841019">
        <w:t xml:space="preserve">Generally, in the West Delta or Suisun Bay and, </w:t>
      </w:r>
      <w:r w:rsidR="00841019">
        <w:t xml:space="preserve">less frequently </w:t>
      </w:r>
      <w:r w:rsidR="002138D7" w:rsidRPr="00841019">
        <w:t>San Pablo Bay.</w:t>
      </w:r>
      <w:proofErr w:type="gramEnd"/>
    </w:p>
    <w:p w:rsidR="007B2543" w:rsidRPr="00841019" w:rsidRDefault="007B2543" w:rsidP="008A49AB"/>
    <w:p w:rsidR="007B2543" w:rsidRPr="00841019" w:rsidRDefault="007B2543" w:rsidP="008A49AB">
      <w:r w:rsidRPr="00841019">
        <w:rPr>
          <w:b/>
          <w:u w:val="single"/>
        </w:rPr>
        <w:t>Timing (e.g. seasonality) of stressor reduction</w:t>
      </w:r>
      <w:r w:rsidR="002138D7" w:rsidRPr="00841019">
        <w:rPr>
          <w:b/>
        </w:rPr>
        <w:t xml:space="preserve">:  </w:t>
      </w:r>
      <w:r w:rsidR="002138D7" w:rsidRPr="00841019">
        <w:t>Winter-Spring (December-June)</w:t>
      </w:r>
    </w:p>
    <w:p w:rsidR="008A49AB" w:rsidRPr="00841019" w:rsidRDefault="008A49AB" w:rsidP="008A49AB"/>
    <w:p w:rsidR="008A49AB" w:rsidRPr="00841019" w:rsidRDefault="008A49AB" w:rsidP="00653F46">
      <w:pPr>
        <w:ind w:left="720" w:hanging="720"/>
      </w:pPr>
      <w:r w:rsidRPr="00841019">
        <w:rPr>
          <w:b/>
          <w:u w:val="single"/>
        </w:rPr>
        <w:t>Attribute</w:t>
      </w:r>
      <w:r w:rsidR="002138D7" w:rsidRPr="00841019">
        <w:rPr>
          <w:b/>
        </w:rPr>
        <w:t>:</w:t>
      </w:r>
      <w:r w:rsidR="002138D7" w:rsidRPr="00841019">
        <w:t xml:space="preserve">  </w:t>
      </w:r>
      <w:r w:rsidR="00BA4C88" w:rsidRPr="00841019">
        <w:tab/>
      </w:r>
      <w:r w:rsidR="007870FC" w:rsidRPr="00841019">
        <w:t xml:space="preserve">“X2” appears to </w:t>
      </w:r>
      <w:r w:rsidR="002138D7" w:rsidRPr="00841019">
        <w:t>index the extent of overlap of physical-chemical conditions supportive of spawning (age 2+), Age 1+, and larval LFS.</w:t>
      </w:r>
    </w:p>
    <w:p w:rsidR="007870FC" w:rsidRPr="00841019" w:rsidRDefault="007870FC" w:rsidP="00653F46">
      <w:pPr>
        <w:ind w:left="720" w:hanging="720"/>
      </w:pPr>
      <w:r w:rsidRPr="00841019">
        <w:tab/>
      </w:r>
      <w:r w:rsidRPr="00841019">
        <w:tab/>
        <w:t xml:space="preserve">X2 also indexes the magnitude of hydrodynamics relevant to transport and retention of longfin smelt larvae. </w:t>
      </w:r>
    </w:p>
    <w:p w:rsidR="008A49AB" w:rsidRPr="00841019" w:rsidRDefault="008A49AB" w:rsidP="008A49AB"/>
    <w:p w:rsidR="008A49AB" w:rsidRPr="00841019" w:rsidRDefault="008A49AB" w:rsidP="00653F46">
      <w:pPr>
        <w:ind w:left="720" w:hanging="720"/>
      </w:pPr>
      <w:r w:rsidRPr="00841019">
        <w:rPr>
          <w:b/>
          <w:u w:val="single"/>
        </w:rPr>
        <w:t>Quantity or State</w:t>
      </w:r>
      <w:r w:rsidR="002138D7" w:rsidRPr="00841019">
        <w:rPr>
          <w:b/>
        </w:rPr>
        <w:t xml:space="preserve">: </w:t>
      </w:r>
      <w:r w:rsidR="003B0B44" w:rsidRPr="00841019">
        <w:t xml:space="preserve">Exceedence curves for X2 may be used to define the desired quantity/state of this indicator.  </w:t>
      </w:r>
      <w:r w:rsidR="002138D7" w:rsidRPr="00841019">
        <w:t>TBI (2010) identifies Delta outflows in Jan-Mar, Mar-May, and June that correspond to population growth (generation to generation increase in abundance indi</w:t>
      </w:r>
      <w:r w:rsidR="00841019">
        <w:t>ces) among longfin smelt.  Flows (and corresponding X2 v</w:t>
      </w:r>
      <w:r w:rsidR="00930E05" w:rsidRPr="00841019">
        <w:t>alues</w:t>
      </w:r>
      <w:r w:rsidR="00841019">
        <w:t>) that produce a high likelihood (&gt;50% chance) of inter-generational increase in abundance</w:t>
      </w:r>
      <w:r w:rsidR="00930E05" w:rsidRPr="00841019">
        <w:t xml:space="preserve"> </w:t>
      </w:r>
      <w:r w:rsidR="003B0B44" w:rsidRPr="00841019">
        <w:t xml:space="preserve">are </w:t>
      </w:r>
      <w:r w:rsidR="00305012" w:rsidRPr="00841019">
        <w:t xml:space="preserve">to be met or bettered (more westerly) </w:t>
      </w:r>
      <w:r w:rsidR="002138D7" w:rsidRPr="00841019">
        <w:t xml:space="preserve">in </w:t>
      </w:r>
      <w:r w:rsidR="003B0B44" w:rsidRPr="00841019">
        <w:t xml:space="preserve">at least </w:t>
      </w:r>
      <w:r w:rsidR="002138D7" w:rsidRPr="00841019">
        <w:t>50% of years</w:t>
      </w:r>
      <w:r w:rsidR="00930E05" w:rsidRPr="00841019">
        <w:t xml:space="preserve"> (i.e. in Normal, Above Normal, and Wet years)</w:t>
      </w:r>
      <w:r w:rsidR="00841019">
        <w:t xml:space="preserve">.  Because the population growth response to outflows (and X2) is linear/continuous, exceedence probabilities for flows that </w:t>
      </w:r>
      <w:r w:rsidR="00841019">
        <w:lastRenderedPageBreak/>
        <w:t>are more likely and less likely to produce growth must also be established</w:t>
      </w:r>
      <w:r w:rsidR="007C6549">
        <w:t xml:space="preserve"> as well (i.e., not all “good” years are equally “good”)</w:t>
      </w:r>
      <w:r w:rsidR="00841019">
        <w:t>.</w:t>
      </w:r>
    </w:p>
    <w:p w:rsidR="00841019" w:rsidRDefault="00BA4C88" w:rsidP="008A49AB">
      <w:r w:rsidRPr="00841019">
        <w:tab/>
      </w:r>
    </w:p>
    <w:p w:rsidR="00930E05" w:rsidRPr="00841019" w:rsidRDefault="00841019" w:rsidP="007C6549">
      <w:pPr>
        <w:ind w:left="720"/>
      </w:pPr>
      <w:r>
        <w:t xml:space="preserve">For example, </w:t>
      </w:r>
      <w:r w:rsidR="00930E05" w:rsidRPr="00841019">
        <w:t xml:space="preserve">TBI (2010) identifies other flow targets on a frequency exceedence basis; the corresponding X2’s are to be exceeded (X2 as far west or further) </w:t>
      </w:r>
      <w:r w:rsidR="00305012" w:rsidRPr="00841019">
        <w:t xml:space="preserve">for </w:t>
      </w:r>
      <w:r w:rsidR="00930E05" w:rsidRPr="00841019">
        <w:t>at least those frequencies.</w:t>
      </w:r>
      <w:r w:rsidR="003B0B44" w:rsidRPr="00841019">
        <w:t xml:space="preserve">  The flows exceedences for different seasonal time-periods are as follows (these can and shou</w:t>
      </w:r>
      <w:r w:rsidR="00EF0218">
        <w:t>ld be converted into X2 values):</w:t>
      </w:r>
    </w:p>
    <w:p w:rsidR="0028368F" w:rsidRDefault="0028368F" w:rsidP="008A49AB">
      <w:pPr>
        <w:rPr>
          <w:highlight w:val="green"/>
        </w:rPr>
      </w:pPr>
    </w:p>
    <w:tbl>
      <w:tblPr>
        <w:tblStyle w:val="TableGrid"/>
        <w:tblW w:w="0" w:type="auto"/>
        <w:jc w:val="center"/>
        <w:tblLook w:val="00BF" w:firstRow="1" w:lastRow="0" w:firstColumn="1" w:lastColumn="0" w:noHBand="0" w:noVBand="0"/>
      </w:tblPr>
      <w:tblGrid>
        <w:gridCol w:w="1818"/>
        <w:gridCol w:w="1236"/>
        <w:gridCol w:w="3192"/>
      </w:tblGrid>
      <w:tr w:rsidR="0028368F" w:rsidRPr="00EF0218">
        <w:trPr>
          <w:jc w:val="center"/>
        </w:trPr>
        <w:tc>
          <w:tcPr>
            <w:tcW w:w="1818" w:type="dxa"/>
          </w:tcPr>
          <w:p w:rsidR="0028368F" w:rsidRPr="00EF0218" w:rsidRDefault="0028368F" w:rsidP="008A49AB">
            <w:pPr>
              <w:rPr>
                <w:b/>
              </w:rPr>
            </w:pPr>
            <w:r w:rsidRPr="00EF0218">
              <w:rPr>
                <w:b/>
              </w:rPr>
              <w:t>Months</w:t>
            </w:r>
          </w:p>
        </w:tc>
        <w:tc>
          <w:tcPr>
            <w:tcW w:w="1236" w:type="dxa"/>
          </w:tcPr>
          <w:p w:rsidR="0028368F" w:rsidRPr="00EF0218" w:rsidRDefault="00EF0218" w:rsidP="008A49AB">
            <w:pPr>
              <w:rPr>
                <w:b/>
              </w:rPr>
            </w:pPr>
            <w:r>
              <w:rPr>
                <w:b/>
              </w:rPr>
              <w:t>Delta Outf</w:t>
            </w:r>
            <w:r w:rsidR="0028368F" w:rsidRPr="00EF0218">
              <w:rPr>
                <w:b/>
              </w:rPr>
              <w:t>low</w:t>
            </w:r>
          </w:p>
        </w:tc>
        <w:tc>
          <w:tcPr>
            <w:tcW w:w="3192" w:type="dxa"/>
          </w:tcPr>
          <w:p w:rsidR="0028368F" w:rsidRPr="00EF0218" w:rsidRDefault="0028368F" w:rsidP="008A49AB">
            <w:pPr>
              <w:rPr>
                <w:b/>
              </w:rPr>
            </w:pPr>
            <w:r w:rsidRPr="00EF0218">
              <w:rPr>
                <w:b/>
              </w:rPr>
              <w:t>To be exceeded __% of years</w:t>
            </w:r>
          </w:p>
        </w:tc>
      </w:tr>
      <w:tr w:rsidR="0028368F">
        <w:trPr>
          <w:jc w:val="center"/>
        </w:trPr>
        <w:tc>
          <w:tcPr>
            <w:tcW w:w="1818" w:type="dxa"/>
            <w:vMerge w:val="restart"/>
          </w:tcPr>
          <w:p w:rsidR="0028368F" w:rsidRPr="00EF0218" w:rsidRDefault="0028368F" w:rsidP="008A49AB">
            <w:r w:rsidRPr="00EF0218">
              <w:t>Jan-Mar</w:t>
            </w:r>
          </w:p>
        </w:tc>
        <w:tc>
          <w:tcPr>
            <w:tcW w:w="1236" w:type="dxa"/>
          </w:tcPr>
          <w:p w:rsidR="0028368F" w:rsidRPr="00EF0218" w:rsidRDefault="0028368F" w:rsidP="008A49AB">
            <w:r w:rsidRPr="00EF0218">
              <w:t>2.5 MAF</w:t>
            </w:r>
          </w:p>
        </w:tc>
        <w:tc>
          <w:tcPr>
            <w:tcW w:w="3192" w:type="dxa"/>
          </w:tcPr>
          <w:p w:rsidR="0028368F" w:rsidRPr="00EF0218" w:rsidRDefault="00EF0218" w:rsidP="008A49AB">
            <w:r w:rsidRPr="00EF0218">
              <w:t>95</w:t>
            </w:r>
            <w:r w:rsidR="0028368F" w:rsidRPr="00EF0218">
              <w:t>% of years</w:t>
            </w:r>
          </w:p>
        </w:tc>
      </w:tr>
      <w:tr w:rsidR="0028368F">
        <w:trPr>
          <w:jc w:val="center"/>
        </w:trPr>
        <w:tc>
          <w:tcPr>
            <w:tcW w:w="1818" w:type="dxa"/>
            <w:vMerge/>
          </w:tcPr>
          <w:p w:rsidR="0028368F" w:rsidRPr="00EF0218" w:rsidRDefault="0028368F" w:rsidP="008A49AB"/>
        </w:tc>
        <w:tc>
          <w:tcPr>
            <w:tcW w:w="1236" w:type="dxa"/>
          </w:tcPr>
          <w:p w:rsidR="0028368F" w:rsidRPr="00EF0218" w:rsidRDefault="0028368F" w:rsidP="008A49AB">
            <w:r w:rsidRPr="00EF0218">
              <w:t>6.3 MAF</w:t>
            </w:r>
          </w:p>
        </w:tc>
        <w:tc>
          <w:tcPr>
            <w:tcW w:w="3192" w:type="dxa"/>
          </w:tcPr>
          <w:p w:rsidR="0028368F" w:rsidRPr="00EF0218" w:rsidRDefault="0028368F" w:rsidP="008A49AB">
            <w:r w:rsidRPr="00EF0218">
              <w:t>60% of years</w:t>
            </w:r>
          </w:p>
        </w:tc>
      </w:tr>
      <w:tr w:rsidR="0028368F">
        <w:trPr>
          <w:jc w:val="center"/>
        </w:trPr>
        <w:tc>
          <w:tcPr>
            <w:tcW w:w="1818" w:type="dxa"/>
            <w:vMerge/>
          </w:tcPr>
          <w:p w:rsidR="0028368F" w:rsidRPr="00EF0218" w:rsidRDefault="0028368F" w:rsidP="008A49AB"/>
        </w:tc>
        <w:tc>
          <w:tcPr>
            <w:tcW w:w="1236" w:type="dxa"/>
          </w:tcPr>
          <w:p w:rsidR="0028368F" w:rsidRPr="00EF0218" w:rsidRDefault="0028368F" w:rsidP="008A49AB">
            <w:r w:rsidRPr="00EF0218">
              <w:t>10MAF</w:t>
            </w:r>
          </w:p>
        </w:tc>
        <w:tc>
          <w:tcPr>
            <w:tcW w:w="3192" w:type="dxa"/>
          </w:tcPr>
          <w:p w:rsidR="0028368F" w:rsidRPr="00EF0218" w:rsidRDefault="0028368F" w:rsidP="008A49AB">
            <w:r w:rsidRPr="00EF0218">
              <w:t>40% of years</w:t>
            </w:r>
          </w:p>
        </w:tc>
      </w:tr>
      <w:tr w:rsidR="00EF0218">
        <w:trPr>
          <w:jc w:val="center"/>
        </w:trPr>
        <w:tc>
          <w:tcPr>
            <w:tcW w:w="1818" w:type="dxa"/>
            <w:vMerge w:val="restart"/>
          </w:tcPr>
          <w:p w:rsidR="00EF0218" w:rsidRPr="00EF0218" w:rsidRDefault="00EF0218" w:rsidP="008A49AB">
            <w:r w:rsidRPr="00EF0218">
              <w:t>Mar-May</w:t>
            </w:r>
          </w:p>
        </w:tc>
        <w:tc>
          <w:tcPr>
            <w:tcW w:w="1236" w:type="dxa"/>
          </w:tcPr>
          <w:p w:rsidR="00EF0218" w:rsidRPr="00EF0218" w:rsidRDefault="00EF0218" w:rsidP="008A49AB">
            <w:r w:rsidRPr="00EF0218">
              <w:t>2.5MAF</w:t>
            </w:r>
          </w:p>
        </w:tc>
        <w:tc>
          <w:tcPr>
            <w:tcW w:w="3192" w:type="dxa"/>
          </w:tcPr>
          <w:p w:rsidR="00EF0218" w:rsidRPr="00EF0218" w:rsidRDefault="00EF0218" w:rsidP="008A49AB">
            <w:r w:rsidRPr="00EF0218">
              <w:t>87.5% of years</w:t>
            </w:r>
          </w:p>
        </w:tc>
      </w:tr>
      <w:tr w:rsidR="00EF0218">
        <w:trPr>
          <w:jc w:val="center"/>
        </w:trPr>
        <w:tc>
          <w:tcPr>
            <w:tcW w:w="1818" w:type="dxa"/>
            <w:vMerge/>
          </w:tcPr>
          <w:p w:rsidR="00EF0218" w:rsidRPr="00EF0218" w:rsidRDefault="00EF0218" w:rsidP="008A49AB"/>
        </w:tc>
        <w:tc>
          <w:tcPr>
            <w:tcW w:w="1236" w:type="dxa"/>
          </w:tcPr>
          <w:p w:rsidR="00EF0218" w:rsidRPr="00EF0218" w:rsidRDefault="00EF0218" w:rsidP="008A49AB">
            <w:r w:rsidRPr="00EF0218">
              <w:t>6.3 MAF</w:t>
            </w:r>
          </w:p>
        </w:tc>
        <w:tc>
          <w:tcPr>
            <w:tcW w:w="3192" w:type="dxa"/>
          </w:tcPr>
          <w:p w:rsidR="00EF0218" w:rsidRPr="00EF0218" w:rsidRDefault="00EF0218" w:rsidP="008A49AB">
            <w:r w:rsidRPr="00EF0218">
              <w:t>50% of years</w:t>
            </w:r>
          </w:p>
        </w:tc>
      </w:tr>
      <w:tr w:rsidR="00EF0218">
        <w:trPr>
          <w:jc w:val="center"/>
        </w:trPr>
        <w:tc>
          <w:tcPr>
            <w:tcW w:w="1818" w:type="dxa"/>
            <w:vMerge/>
          </w:tcPr>
          <w:p w:rsidR="00EF0218" w:rsidRPr="00EF0218" w:rsidRDefault="00EF0218" w:rsidP="008A49AB"/>
        </w:tc>
        <w:tc>
          <w:tcPr>
            <w:tcW w:w="1236" w:type="dxa"/>
          </w:tcPr>
          <w:p w:rsidR="00EF0218" w:rsidRPr="00EF0218" w:rsidRDefault="00EF0218" w:rsidP="008A49AB">
            <w:r w:rsidRPr="00EF0218">
              <w:t>10 MAF</w:t>
            </w:r>
          </w:p>
        </w:tc>
        <w:tc>
          <w:tcPr>
            <w:tcW w:w="3192" w:type="dxa"/>
          </w:tcPr>
          <w:p w:rsidR="00EF0218" w:rsidRPr="00EF0218" w:rsidRDefault="00EF0218" w:rsidP="008A49AB">
            <w:r w:rsidRPr="00EF0218">
              <w:t>25% of years</w:t>
            </w:r>
          </w:p>
        </w:tc>
      </w:tr>
      <w:tr w:rsidR="00EF0218">
        <w:trPr>
          <w:jc w:val="center"/>
        </w:trPr>
        <w:tc>
          <w:tcPr>
            <w:tcW w:w="1818" w:type="dxa"/>
          </w:tcPr>
          <w:p w:rsidR="00EF0218" w:rsidRPr="00EF0218" w:rsidRDefault="00EF0218" w:rsidP="008A49AB">
            <w:r w:rsidRPr="00EF0218">
              <w:t>June</w:t>
            </w:r>
          </w:p>
        </w:tc>
        <w:tc>
          <w:tcPr>
            <w:tcW w:w="1236" w:type="dxa"/>
          </w:tcPr>
          <w:p w:rsidR="00EF0218" w:rsidRPr="00EF0218" w:rsidRDefault="00EF0218" w:rsidP="008A49AB">
            <w:r w:rsidRPr="00EF0218">
              <w:t>250TAF</w:t>
            </w:r>
          </w:p>
        </w:tc>
        <w:tc>
          <w:tcPr>
            <w:tcW w:w="3192" w:type="dxa"/>
          </w:tcPr>
          <w:p w:rsidR="00EF0218" w:rsidRPr="00EF0218" w:rsidRDefault="00EF0218" w:rsidP="008A49AB">
            <w:r w:rsidRPr="00EF0218">
              <w:t>75% of years</w:t>
            </w:r>
          </w:p>
        </w:tc>
      </w:tr>
      <w:tr w:rsidR="00EF0218">
        <w:trPr>
          <w:jc w:val="center"/>
        </w:trPr>
        <w:tc>
          <w:tcPr>
            <w:tcW w:w="1818" w:type="dxa"/>
          </w:tcPr>
          <w:p w:rsidR="00EF0218" w:rsidRPr="00EF0218" w:rsidRDefault="00EF0218" w:rsidP="008A49AB"/>
        </w:tc>
        <w:tc>
          <w:tcPr>
            <w:tcW w:w="1236" w:type="dxa"/>
          </w:tcPr>
          <w:p w:rsidR="00EF0218" w:rsidRPr="00EF0218" w:rsidRDefault="00EF0218" w:rsidP="008A49AB">
            <w:r w:rsidRPr="00EF0218">
              <w:t>508TAF</w:t>
            </w:r>
          </w:p>
        </w:tc>
        <w:tc>
          <w:tcPr>
            <w:tcW w:w="3192" w:type="dxa"/>
          </w:tcPr>
          <w:p w:rsidR="00EF0218" w:rsidRPr="00EF0218" w:rsidRDefault="00EF0218" w:rsidP="008A49AB">
            <w:r w:rsidRPr="00EF0218">
              <w:t>50% of years</w:t>
            </w:r>
          </w:p>
        </w:tc>
      </w:tr>
      <w:tr w:rsidR="00EF0218">
        <w:trPr>
          <w:jc w:val="center"/>
        </w:trPr>
        <w:tc>
          <w:tcPr>
            <w:tcW w:w="1818" w:type="dxa"/>
          </w:tcPr>
          <w:p w:rsidR="00EF0218" w:rsidRPr="00EF0218" w:rsidRDefault="00EF0218" w:rsidP="008A49AB"/>
        </w:tc>
        <w:tc>
          <w:tcPr>
            <w:tcW w:w="1236" w:type="dxa"/>
          </w:tcPr>
          <w:p w:rsidR="00EF0218" w:rsidRPr="00EF0218" w:rsidRDefault="00EF0218" w:rsidP="008A49AB">
            <w:r w:rsidRPr="00EF0218">
              <w:t>1.2MAF</w:t>
            </w:r>
          </w:p>
        </w:tc>
        <w:tc>
          <w:tcPr>
            <w:tcW w:w="3192" w:type="dxa"/>
          </w:tcPr>
          <w:p w:rsidR="00EF0218" w:rsidRPr="00EF0218" w:rsidRDefault="00EF0218" w:rsidP="008A49AB">
            <w:r w:rsidRPr="00EF0218">
              <w:t>25% of years</w:t>
            </w:r>
          </w:p>
        </w:tc>
      </w:tr>
      <w:tr w:rsidR="00EF0218">
        <w:trPr>
          <w:jc w:val="center"/>
        </w:trPr>
        <w:tc>
          <w:tcPr>
            <w:tcW w:w="1818" w:type="dxa"/>
          </w:tcPr>
          <w:p w:rsidR="00EF0218" w:rsidRPr="00EF0218" w:rsidRDefault="00EF0218" w:rsidP="008A49AB">
            <w:r w:rsidRPr="00EF0218">
              <w:t>Jan-June</w:t>
            </w:r>
          </w:p>
        </w:tc>
        <w:tc>
          <w:tcPr>
            <w:tcW w:w="1236" w:type="dxa"/>
          </w:tcPr>
          <w:p w:rsidR="00EF0218" w:rsidRPr="00EF0218" w:rsidRDefault="00EF0218" w:rsidP="008A49AB">
            <w:r w:rsidRPr="00EF0218">
              <w:t>3.2MAF</w:t>
            </w:r>
          </w:p>
        </w:tc>
        <w:tc>
          <w:tcPr>
            <w:tcW w:w="3192" w:type="dxa"/>
          </w:tcPr>
          <w:p w:rsidR="00EF0218" w:rsidRPr="00EF0218" w:rsidRDefault="00EF0218" w:rsidP="008A49AB">
            <w:r w:rsidRPr="00EF0218">
              <w:t>95% of years</w:t>
            </w:r>
          </w:p>
        </w:tc>
      </w:tr>
      <w:tr w:rsidR="00EF0218">
        <w:trPr>
          <w:jc w:val="center"/>
        </w:trPr>
        <w:tc>
          <w:tcPr>
            <w:tcW w:w="1818" w:type="dxa"/>
          </w:tcPr>
          <w:p w:rsidR="00EF0218" w:rsidRPr="00EF0218" w:rsidRDefault="00EF0218" w:rsidP="008A49AB"/>
        </w:tc>
        <w:tc>
          <w:tcPr>
            <w:tcW w:w="1236" w:type="dxa"/>
          </w:tcPr>
          <w:p w:rsidR="00EF0218" w:rsidRPr="00EF0218" w:rsidRDefault="00EF0218" w:rsidP="008A49AB">
            <w:r w:rsidRPr="00EF0218">
              <w:t>6.3 MAF</w:t>
            </w:r>
          </w:p>
        </w:tc>
        <w:tc>
          <w:tcPr>
            <w:tcW w:w="3192" w:type="dxa"/>
          </w:tcPr>
          <w:p w:rsidR="00EF0218" w:rsidRPr="00EF0218" w:rsidRDefault="00EF0218" w:rsidP="008A49AB">
            <w:r w:rsidRPr="00EF0218">
              <w:t>80% of years</w:t>
            </w:r>
          </w:p>
        </w:tc>
      </w:tr>
      <w:tr w:rsidR="00EF0218">
        <w:trPr>
          <w:jc w:val="center"/>
        </w:trPr>
        <w:tc>
          <w:tcPr>
            <w:tcW w:w="1818" w:type="dxa"/>
          </w:tcPr>
          <w:p w:rsidR="00EF0218" w:rsidRPr="00EF0218" w:rsidRDefault="00EF0218" w:rsidP="008A49AB"/>
        </w:tc>
        <w:tc>
          <w:tcPr>
            <w:tcW w:w="1236" w:type="dxa"/>
          </w:tcPr>
          <w:p w:rsidR="00EF0218" w:rsidRPr="00EF0218" w:rsidRDefault="00EF0218" w:rsidP="008A49AB">
            <w:r w:rsidRPr="00EF0218">
              <w:t>13.5MAF</w:t>
            </w:r>
          </w:p>
        </w:tc>
        <w:tc>
          <w:tcPr>
            <w:tcW w:w="3192" w:type="dxa"/>
          </w:tcPr>
          <w:p w:rsidR="00EF0218" w:rsidRPr="00EF0218" w:rsidRDefault="00EF0218" w:rsidP="008A49AB">
            <w:r w:rsidRPr="00EF0218">
              <w:t>50% of years</w:t>
            </w:r>
          </w:p>
        </w:tc>
      </w:tr>
      <w:tr w:rsidR="00EF0218">
        <w:trPr>
          <w:jc w:val="center"/>
        </w:trPr>
        <w:tc>
          <w:tcPr>
            <w:tcW w:w="1818" w:type="dxa"/>
          </w:tcPr>
          <w:p w:rsidR="00EF0218" w:rsidRPr="00EF0218" w:rsidRDefault="00EF0218" w:rsidP="008A49AB"/>
        </w:tc>
        <w:tc>
          <w:tcPr>
            <w:tcW w:w="1236" w:type="dxa"/>
          </w:tcPr>
          <w:p w:rsidR="00EF0218" w:rsidRPr="00EF0218" w:rsidRDefault="00EF0218" w:rsidP="008A49AB">
            <w:r w:rsidRPr="00EF0218">
              <w:t>20MAF</w:t>
            </w:r>
          </w:p>
        </w:tc>
        <w:tc>
          <w:tcPr>
            <w:tcW w:w="3192" w:type="dxa"/>
          </w:tcPr>
          <w:p w:rsidR="00EF0218" w:rsidRPr="00EF0218" w:rsidRDefault="00EF0218" w:rsidP="008A49AB">
            <w:r w:rsidRPr="00EF0218">
              <w:t>33% of years</w:t>
            </w:r>
          </w:p>
        </w:tc>
      </w:tr>
    </w:tbl>
    <w:p w:rsidR="0028368F" w:rsidRDefault="0028368F" w:rsidP="008A49AB">
      <w:pPr>
        <w:rPr>
          <w:highlight w:val="green"/>
        </w:rPr>
      </w:pPr>
    </w:p>
    <w:p w:rsidR="00930E05" w:rsidRPr="00841019" w:rsidRDefault="00EF0218" w:rsidP="008A49AB">
      <w:r w:rsidRPr="00841019">
        <w:t xml:space="preserve"> </w:t>
      </w:r>
      <w:r w:rsidR="00930E05" w:rsidRPr="00841019">
        <w:t>[Adaptive Management/Research may indicate whether Delta outflow or x2 is the better attribute</w:t>
      </w:r>
      <w:r>
        <w:t>]</w:t>
      </w:r>
    </w:p>
    <w:p w:rsidR="008A49AB" w:rsidRPr="00841019" w:rsidRDefault="008A49AB" w:rsidP="008A49AB"/>
    <w:p w:rsidR="007B2543" w:rsidRPr="00841019" w:rsidRDefault="00653F46" w:rsidP="00653F46">
      <w:pPr>
        <w:ind w:left="720" w:hanging="720"/>
      </w:pPr>
      <w:r w:rsidRPr="00841019">
        <w:rPr>
          <w:b/>
          <w:u w:val="single"/>
        </w:rPr>
        <w:t>Confidence that “Quantity or State” are sufficient to attain Objective:</w:t>
      </w:r>
      <w:r w:rsidR="007870FC" w:rsidRPr="00841019">
        <w:rPr>
          <w:b/>
        </w:rPr>
        <w:t xml:space="preserve"> </w:t>
      </w:r>
      <w:r w:rsidR="007870FC" w:rsidRPr="00841019">
        <w:t>The long record of strong correlations between outflow/X2 and Delta smelt abundance</w:t>
      </w:r>
      <w:r w:rsidR="003B0B44" w:rsidRPr="00841019">
        <w:t xml:space="preserve"> indices and population growth</w:t>
      </w:r>
      <w:r w:rsidR="007870FC" w:rsidRPr="00841019">
        <w:t xml:space="preserve"> suggests that the outflow/X2 values above are very likely to address </w:t>
      </w:r>
      <w:r w:rsidR="007870FC" w:rsidRPr="00841019">
        <w:rPr>
          <w:b/>
          <w:i/>
          <w:u w:val="single"/>
        </w:rPr>
        <w:t>these</w:t>
      </w:r>
      <w:r w:rsidR="007870FC" w:rsidRPr="00841019">
        <w:rPr>
          <w:b/>
        </w:rPr>
        <w:t xml:space="preserve"> </w:t>
      </w:r>
      <w:r w:rsidR="007870FC" w:rsidRPr="00841019">
        <w:t xml:space="preserve">stressors </w:t>
      </w:r>
      <w:r w:rsidR="007C6549">
        <w:t xml:space="preserve">related to the physical attributes of quality LFS pelagic habitat </w:t>
      </w:r>
      <w:r w:rsidR="007870FC" w:rsidRPr="00841019">
        <w:t>(other stressors identified in the</w:t>
      </w:r>
      <w:r w:rsidR="00F5175B" w:rsidRPr="00841019">
        <w:t xml:space="preserve"> LFS</w:t>
      </w:r>
      <w:r w:rsidR="007870FC" w:rsidRPr="00841019">
        <w:t xml:space="preserve"> logic chain would, of course, still need to be addressed</w:t>
      </w:r>
      <w:r w:rsidR="00F5175B" w:rsidRPr="00841019">
        <w:t xml:space="preserve"> to contribute to recovery of this species)</w:t>
      </w:r>
      <w:r w:rsidR="007870FC" w:rsidRPr="00841019">
        <w:t>.</w:t>
      </w:r>
    </w:p>
    <w:p w:rsidR="007B2543" w:rsidRPr="00841019" w:rsidRDefault="007B2543" w:rsidP="008A49AB"/>
    <w:p w:rsidR="008A49AB" w:rsidRPr="00F5175B" w:rsidRDefault="008A49AB" w:rsidP="00653F46">
      <w:pPr>
        <w:ind w:left="720" w:hanging="720"/>
      </w:pPr>
      <w:r w:rsidRPr="00841019">
        <w:rPr>
          <w:b/>
          <w:u w:val="single"/>
        </w:rPr>
        <w:t>Time Frame</w:t>
      </w:r>
      <w:r w:rsidR="00F5175B" w:rsidRPr="00841019">
        <w:rPr>
          <w:b/>
        </w:rPr>
        <w:t xml:space="preserve">:  </w:t>
      </w:r>
      <w:r w:rsidR="00F5175B" w:rsidRPr="00841019">
        <w:t>Eight to ten years of flows</w:t>
      </w:r>
      <w:r w:rsidR="0028368F">
        <w:t xml:space="preserve"> that would be</w:t>
      </w:r>
      <w:r w:rsidR="00F5175B" w:rsidRPr="00841019">
        <w:t xml:space="preserve"> expected to produce inter-generation population growth should be sufficient to indicate whether this objective is adequate </w:t>
      </w:r>
      <w:r w:rsidR="0028368F">
        <w:t>to relieve the stressor</w:t>
      </w:r>
      <w:r w:rsidR="00F5175B" w:rsidRPr="00841019">
        <w:t>.</w:t>
      </w:r>
    </w:p>
    <w:p w:rsidR="008A49AB" w:rsidRDefault="008A49AB" w:rsidP="008A49AB"/>
    <w:p w:rsidR="00407173" w:rsidRPr="0028368F" w:rsidRDefault="008A49AB" w:rsidP="008A49AB">
      <w:pPr>
        <w:rPr>
          <w:sz w:val="32"/>
        </w:rPr>
      </w:pPr>
      <w:r>
        <w:br w:type="page"/>
      </w:r>
      <w:r w:rsidRPr="00607133">
        <w:rPr>
          <w:b/>
          <w:sz w:val="32"/>
        </w:rPr>
        <w:lastRenderedPageBreak/>
        <w:t>Stressor # __:</w:t>
      </w:r>
      <w:r w:rsidRPr="00607133">
        <w:rPr>
          <w:sz w:val="32"/>
        </w:rPr>
        <w:t xml:space="preserve"> </w:t>
      </w:r>
      <w:r w:rsidR="00954BA4" w:rsidRPr="00954BA4">
        <w:rPr>
          <w:smallCaps/>
          <w:sz w:val="32"/>
        </w:rPr>
        <w:t>Increased food Limitation due to food web suppression</w:t>
      </w:r>
    </w:p>
    <w:p w:rsidR="00F6035E" w:rsidRPr="00804960" w:rsidRDefault="00F6035E" w:rsidP="00EF0218">
      <w:pPr>
        <w:pStyle w:val="ListParagraph"/>
        <w:ind w:left="0"/>
      </w:pPr>
      <w:commentRangeStart w:id="8"/>
      <w:r w:rsidRPr="00804960">
        <w:t xml:space="preserve">Pelagic fish habitat includes abiotic and biotic attributes.  The abiotic aspects </w:t>
      </w:r>
      <w:r w:rsidR="00EF0218" w:rsidRPr="00804960">
        <w:t xml:space="preserve">are </w:t>
      </w:r>
      <w:r w:rsidRPr="00804960">
        <w:t xml:space="preserve">described </w:t>
      </w:r>
      <w:r w:rsidR="00EF0218" w:rsidRPr="00804960">
        <w:t>under the stressor “Degraded pelagic habitat for larval and early life stage LFS“</w:t>
      </w:r>
      <w:r w:rsidRPr="00804960">
        <w:t xml:space="preserve">.  Generally, longfin smelt are a zooplanktivorous species that target larger zooplankton as they grow.  The predominant low-salinity zone zooplankter small enough for larval longfin smelt to eat that co-occurs in time with their winter-spring larval period is </w:t>
      </w:r>
      <w:r w:rsidR="00E45BD3" w:rsidRPr="00804960">
        <w:rPr>
          <w:i/>
        </w:rPr>
        <w:t>Eurytemora affinis</w:t>
      </w:r>
      <w:r w:rsidRPr="00804960">
        <w:t xml:space="preserve">.  Further seaward, other copepods including the </w:t>
      </w:r>
      <w:r w:rsidR="00E45BD3" w:rsidRPr="00804960">
        <w:rPr>
          <w:i/>
        </w:rPr>
        <w:t>Acartia</w:t>
      </w:r>
      <w:r w:rsidRPr="00804960">
        <w:t xml:space="preserve"> spp. are also abundant and may be important prey.  Juvenile longfin smelt likely continue to eat copepods during the summer and fall, but as the spring progresses into summer, the dominant species in the low-salinity zone change, so the species eaten by longfin smelt must also change.  </w:t>
      </w:r>
      <w:r w:rsidR="00804960" w:rsidRPr="00804960">
        <w:t>J</w:t>
      </w:r>
      <w:r w:rsidRPr="00804960">
        <w:t xml:space="preserve">uvenile longfin smelt increasingly incorporate larger zooplankton like mysids and amphipods into their diet as they grow.  The interannual density of some of longfin smelt’s historical prey covaries with Delta outflow.  In some cases the covariations changed after the overbite clam invasion.  Given the winter-spring occurrence of longfin smelt’s larval stages, it is not likely that larval prey densities have been greatly affected by the overbite clam, </w:t>
      </w:r>
      <w:r w:rsidR="0034433C" w:rsidRPr="00804960">
        <w:t>because this clam’s densities</w:t>
      </w:r>
      <w:r w:rsidRPr="00804960">
        <w:t xml:space="preserve"> </w:t>
      </w:r>
      <w:r w:rsidR="0034433C" w:rsidRPr="00804960">
        <w:t xml:space="preserve">are </w:t>
      </w:r>
      <w:r w:rsidRPr="00804960">
        <w:t xml:space="preserve">depleted </w:t>
      </w:r>
      <w:r w:rsidR="0034433C" w:rsidRPr="00804960">
        <w:t>by predators</w:t>
      </w:r>
      <w:r w:rsidRPr="00804960">
        <w:t xml:space="preserve"> during winter</w:t>
      </w:r>
      <w:r w:rsidR="0034433C" w:rsidRPr="00804960">
        <w:t>.  The clam densities</w:t>
      </w:r>
      <w:r w:rsidRPr="00804960">
        <w:t xml:space="preserve"> do not rebound until early summer.  However, the ability of the low-salinity zone to support longfin smelt production during summer and fall has potentially been impacted by overbite clam grazing.</w:t>
      </w:r>
      <w:commentRangeEnd w:id="8"/>
      <w:r w:rsidR="00804960">
        <w:rPr>
          <w:rStyle w:val="CommentReference"/>
          <w:vanish/>
        </w:rPr>
        <w:commentReference w:id="8"/>
      </w:r>
    </w:p>
    <w:p w:rsidR="00F6035E" w:rsidRDefault="00F6035E" w:rsidP="008A49AB">
      <w:pPr>
        <w:rPr>
          <w:b/>
          <w:u w:val="single"/>
        </w:rPr>
      </w:pPr>
    </w:p>
    <w:p w:rsidR="008A49AB" w:rsidRDefault="008A49AB" w:rsidP="008A49AB">
      <w:r w:rsidRPr="0044073E">
        <w:rPr>
          <w:b/>
          <w:u w:val="single"/>
        </w:rPr>
        <w:t>BDCP Objective</w:t>
      </w:r>
      <w:r>
        <w:t xml:space="preserve">:  Increased </w:t>
      </w:r>
      <w:r w:rsidR="0044073E">
        <w:t xml:space="preserve">density </w:t>
      </w:r>
      <w:r>
        <w:t>of LFS preferred prey</w:t>
      </w:r>
    </w:p>
    <w:p w:rsidR="00305012" w:rsidRDefault="00305012" w:rsidP="006B565C">
      <w:pPr>
        <w:rPr>
          <w:b/>
        </w:rPr>
      </w:pPr>
    </w:p>
    <w:p w:rsidR="006B565C" w:rsidRDefault="006B565C" w:rsidP="006B565C">
      <w:r w:rsidRPr="00305012">
        <w:rPr>
          <w:b/>
          <w:u w:val="single"/>
        </w:rPr>
        <w:t>Relation to Global Objectives</w:t>
      </w:r>
      <w:r>
        <w:t xml:space="preserve">:  </w:t>
      </w:r>
      <w:r w:rsidR="00804960">
        <w:t>Abundance and productivity are expected to increase with an increasing LFS food supply</w:t>
      </w:r>
    </w:p>
    <w:p w:rsidR="006B565C" w:rsidRDefault="006B565C" w:rsidP="008A49AB"/>
    <w:p w:rsidR="008A49AB" w:rsidRDefault="008A49AB" w:rsidP="008A49AB">
      <w:r w:rsidRPr="00305012">
        <w:rPr>
          <w:b/>
          <w:u w:val="single"/>
        </w:rPr>
        <w:t>Indicator</w:t>
      </w:r>
      <w:r w:rsidR="006B565C" w:rsidRPr="00305012">
        <w:rPr>
          <w:u w:val="single"/>
        </w:rPr>
        <w:t>:</w:t>
      </w:r>
      <w:r w:rsidR="006B565C">
        <w:t xml:space="preserve"> </w:t>
      </w:r>
      <w:r w:rsidR="00B31388">
        <w:t xml:space="preserve">1) </w:t>
      </w:r>
      <w:r w:rsidR="006B565C">
        <w:t>longfin smelt preferred prey items (</w:t>
      </w:r>
      <w:r w:rsidR="00653F46">
        <w:t xml:space="preserve">mysids, Eurytemora, amphipods, </w:t>
      </w:r>
      <w:r w:rsidR="00653F46" w:rsidRPr="00653F46">
        <w:rPr>
          <w:i/>
        </w:rPr>
        <w:t>P</w:t>
      </w:r>
      <w:r w:rsidR="006B565C" w:rsidRPr="00653F46">
        <w:rPr>
          <w:i/>
        </w:rPr>
        <w:t>suedodiaptomous</w:t>
      </w:r>
      <w:r w:rsidR="006B565C">
        <w:t>, etc)</w:t>
      </w:r>
    </w:p>
    <w:p w:rsidR="00B31388" w:rsidRDefault="00B31388" w:rsidP="008A49AB">
      <w:r>
        <w:tab/>
      </w:r>
      <w:r>
        <w:tab/>
        <w:t>(additional system-wide metric</w:t>
      </w:r>
      <w:r w:rsidR="00804960">
        <w:t>s</w:t>
      </w:r>
      <w:r>
        <w:t xml:space="preserve"> include: 1) individual growth rates or condition index </w:t>
      </w:r>
      <w:r w:rsidR="00804960">
        <w:t xml:space="preserve">to understand extent of food limitation </w:t>
      </w:r>
      <w:r>
        <w:t xml:space="preserve">and 2) diet studies  -- to determine if </w:t>
      </w:r>
      <w:r w:rsidR="00804960">
        <w:t>the LFS diet has been affected by restoration-related impacts to food supplies.</w:t>
      </w:r>
    </w:p>
    <w:p w:rsidR="00B31388" w:rsidRDefault="00B31388" w:rsidP="008A49AB"/>
    <w:p w:rsidR="008A49AB" w:rsidRDefault="008A49AB" w:rsidP="008A49AB">
      <w:r w:rsidRPr="00305012">
        <w:rPr>
          <w:b/>
          <w:u w:val="single"/>
        </w:rPr>
        <w:t>Locations</w:t>
      </w:r>
      <w:r w:rsidR="006B565C">
        <w:t>: the low salinity zone</w:t>
      </w:r>
      <w:r w:rsidR="00B31388">
        <w:t xml:space="preserve"> (0-6psu)</w:t>
      </w:r>
    </w:p>
    <w:p w:rsidR="008A49AB" w:rsidRDefault="008A49AB" w:rsidP="008A49AB"/>
    <w:p w:rsidR="008A7269" w:rsidRDefault="0044073E" w:rsidP="008A49AB">
      <w:r w:rsidRPr="007C6549">
        <w:rPr>
          <w:b/>
          <w:u w:val="single"/>
        </w:rPr>
        <w:t>Timing (e.g. seasonality) of stressor reduction</w:t>
      </w:r>
      <w:r w:rsidRPr="007C6549">
        <w:rPr>
          <w:b/>
        </w:rPr>
        <w:t xml:space="preserve">:  </w:t>
      </w:r>
      <w:r w:rsidRPr="007C6549">
        <w:t xml:space="preserve">Food limitation may be problematic year-round.  </w:t>
      </w:r>
      <w:r w:rsidR="008A7269" w:rsidRPr="007C6549">
        <w:t>Late-spring (</w:t>
      </w:r>
      <w:proofErr w:type="gramStart"/>
      <w:r w:rsidR="008A7269" w:rsidRPr="007C6549">
        <w:t>june</w:t>
      </w:r>
      <w:proofErr w:type="gramEnd"/>
      <w:r w:rsidR="008A7269" w:rsidRPr="007C6549">
        <w:t>) through fall appear to be the most likely time that a</w:t>
      </w:r>
      <w:r w:rsidR="008A7269">
        <w:t xml:space="preserve"> limitation on food production would result from clam-based (grazing) limitation on the food web. </w:t>
      </w:r>
    </w:p>
    <w:p w:rsidR="0044073E" w:rsidRDefault="0044073E" w:rsidP="008A49AB"/>
    <w:p w:rsidR="003E0E0A" w:rsidRDefault="008A49AB" w:rsidP="008A49AB">
      <w:r w:rsidRPr="00EA34D6">
        <w:rPr>
          <w:b/>
          <w:u w:val="single"/>
        </w:rPr>
        <w:t>Attribute</w:t>
      </w:r>
      <w:r w:rsidR="00B31388">
        <w:t>: Density of prey</w:t>
      </w:r>
      <w:r w:rsidR="003E0E0A">
        <w:t xml:space="preserve"> and at least one of the following</w:t>
      </w:r>
    </w:p>
    <w:p w:rsidR="003E0E0A" w:rsidRDefault="003E0E0A" w:rsidP="003E0E0A">
      <w:pPr>
        <w:pStyle w:val="ListParagraph"/>
        <w:numPr>
          <w:ilvl w:val="0"/>
          <w:numId w:val="3"/>
        </w:numPr>
      </w:pPr>
      <w:r>
        <w:t xml:space="preserve">individual growth rates </w:t>
      </w:r>
      <w:r w:rsidR="008A7269">
        <w:t xml:space="preserve">or </w:t>
      </w:r>
      <w:commentRangeStart w:id="9"/>
      <w:r w:rsidR="008A7269">
        <w:t>proportion of maximum ration attatined (Pmax)</w:t>
      </w:r>
      <w:commentRangeEnd w:id="9"/>
      <w:r w:rsidR="008A7269">
        <w:rPr>
          <w:rStyle w:val="CommentReference"/>
          <w:vanish/>
        </w:rPr>
        <w:commentReference w:id="9"/>
      </w:r>
    </w:p>
    <w:p w:rsidR="003E0E0A" w:rsidRDefault="003E0E0A" w:rsidP="003E0E0A">
      <w:pPr>
        <w:pStyle w:val="ListParagraph"/>
        <w:numPr>
          <w:ilvl w:val="0"/>
          <w:numId w:val="3"/>
        </w:numPr>
      </w:pPr>
      <w:r>
        <w:t xml:space="preserve">condition index and </w:t>
      </w:r>
    </w:p>
    <w:p w:rsidR="008A49AB" w:rsidRDefault="003E0E0A" w:rsidP="003E0E0A">
      <w:pPr>
        <w:pStyle w:val="ListParagraph"/>
        <w:numPr>
          <w:ilvl w:val="0"/>
          <w:numId w:val="3"/>
        </w:numPr>
      </w:pPr>
      <w:r>
        <w:t>diet studies  -- to determine if the increase in food translates to decrease in food limitation</w:t>
      </w:r>
    </w:p>
    <w:p w:rsidR="008A49AB" w:rsidRDefault="008A49AB" w:rsidP="008A49AB"/>
    <w:p w:rsidR="008A49AB" w:rsidRDefault="008A49AB" w:rsidP="003E0E0A">
      <w:pPr>
        <w:ind w:left="720" w:hanging="720"/>
      </w:pPr>
      <w:r w:rsidRPr="00EA34D6">
        <w:rPr>
          <w:b/>
          <w:u w:val="single"/>
        </w:rPr>
        <w:lastRenderedPageBreak/>
        <w:t>Quantity or State</w:t>
      </w:r>
      <w:r w:rsidR="0044073E">
        <w:t xml:space="preserve">: </w:t>
      </w:r>
      <w:r w:rsidR="007C6549">
        <w:t xml:space="preserve">A 10x increase in prey density would be required, at a minimum.  </w:t>
      </w:r>
      <w:r w:rsidR="008A7269">
        <w:t xml:space="preserve">Generally, </w:t>
      </w:r>
      <w:r w:rsidR="007C6549">
        <w:t xml:space="preserve">prey-limited </w:t>
      </w:r>
      <w:r w:rsidR="008A7269">
        <w:t>predators are expected to</w:t>
      </w:r>
      <w:r w:rsidR="007C6549">
        <w:t xml:space="preserve"> display</w:t>
      </w:r>
      <w:r w:rsidR="008A7269">
        <w:t xml:space="preserve"> </w:t>
      </w:r>
      <w:r w:rsidR="007C6549">
        <w:t xml:space="preserve">linear population increases in response to </w:t>
      </w:r>
      <w:r w:rsidR="008A7269">
        <w:t>logarith</w:t>
      </w:r>
      <w:r w:rsidR="007C6549">
        <w:t>mic increases in their prey bas</w:t>
      </w:r>
      <w:r w:rsidR="008A7269">
        <w:t xml:space="preserve">.  </w:t>
      </w:r>
      <w:r w:rsidR="007C6549">
        <w:t>So a</w:t>
      </w:r>
      <w:commentRangeStart w:id="10"/>
      <w:r w:rsidR="008A7269">
        <w:t xml:space="preserve"> 1</w:t>
      </w:r>
      <w:r w:rsidR="00B31388">
        <w:t xml:space="preserve">0x increase in density of key prey items </w:t>
      </w:r>
      <w:r w:rsidR="007C6549">
        <w:t>might produce on the order of a doubling</w:t>
      </w:r>
      <w:r w:rsidR="008A7269">
        <w:t xml:space="preserve"> </w:t>
      </w:r>
      <w:r w:rsidR="007C6549">
        <w:t>of the</w:t>
      </w:r>
      <w:r w:rsidR="008A7269">
        <w:t xml:space="preserve"> LFS</w:t>
      </w:r>
      <w:r w:rsidR="007C6549">
        <w:t xml:space="preserve"> (other factors being equal)</w:t>
      </w:r>
      <w:r w:rsidR="008A7269">
        <w:t xml:space="preserve"> </w:t>
      </w:r>
      <w:r w:rsidR="00B31388">
        <w:t xml:space="preserve">based on simple trophic transfer relationships found in most food </w:t>
      </w:r>
      <w:commentRangeStart w:id="11"/>
      <w:r w:rsidR="00B31388">
        <w:t>webs</w:t>
      </w:r>
      <w:commentRangeEnd w:id="11"/>
      <w:r w:rsidR="0034433C">
        <w:rPr>
          <w:rStyle w:val="CommentReference"/>
        </w:rPr>
        <w:commentReference w:id="11"/>
      </w:r>
      <w:r w:rsidR="007C6549">
        <w:t>.  [Importantly, the committee did not determine what level of increase in the LFS population would be required].</w:t>
      </w:r>
      <w:r w:rsidR="00B31388">
        <w:t xml:space="preserve"> </w:t>
      </w:r>
      <w:commentRangeEnd w:id="10"/>
      <w:r w:rsidR="008A7269">
        <w:rPr>
          <w:rStyle w:val="CommentReference"/>
          <w:vanish/>
        </w:rPr>
        <w:commentReference w:id="10"/>
      </w:r>
    </w:p>
    <w:p w:rsidR="00B31388" w:rsidRDefault="00B31388" w:rsidP="003E0E0A">
      <w:pPr>
        <w:ind w:left="720" w:hanging="720"/>
      </w:pPr>
      <w:r>
        <w:t xml:space="preserve">Alternative basis for objective might be to </w:t>
      </w:r>
      <w:r w:rsidR="00037FDB">
        <w:t xml:space="preserve">identify prey density during historical period of desired LFS abundance </w:t>
      </w:r>
      <w:r w:rsidR="0063268B">
        <w:t xml:space="preserve">(e.g. 1967-1984) </w:t>
      </w:r>
      <w:r w:rsidR="00037FDB">
        <w:t>and establish this as the objective.</w:t>
      </w:r>
    </w:p>
    <w:p w:rsidR="008A49AB" w:rsidRDefault="008A49AB" w:rsidP="008A49AB"/>
    <w:p w:rsidR="00037FDB" w:rsidRDefault="008A49AB" w:rsidP="008A49AB">
      <w:r w:rsidRPr="00EA34D6">
        <w:rPr>
          <w:b/>
          <w:u w:val="single"/>
        </w:rPr>
        <w:t>Time Frame</w:t>
      </w:r>
      <w:r w:rsidR="00B31388">
        <w:t xml:space="preserve">: </w:t>
      </w:r>
      <w:r w:rsidR="00037FDB">
        <w:t>Expectation of time required to attain objective varies with type o</w:t>
      </w:r>
      <w:r w:rsidR="003E0E0A">
        <w:t>f conservation measure employed, for example:</w:t>
      </w:r>
      <w:r w:rsidR="00037FDB">
        <w:t xml:space="preserve"> </w:t>
      </w:r>
    </w:p>
    <w:p w:rsidR="00037FDB" w:rsidRDefault="00037FDB" w:rsidP="00037FDB">
      <w:r>
        <w:t xml:space="preserve"> </w:t>
      </w:r>
      <w:r>
        <w:tab/>
      </w:r>
      <w:r w:rsidRPr="0033618E">
        <w:rPr>
          <w:i/>
        </w:rPr>
        <w:t>If ammonium concentration is the limit on prey density</w:t>
      </w:r>
      <w:r>
        <w:t xml:space="preserve">, </w:t>
      </w:r>
      <w:r w:rsidR="0044073E">
        <w:t xml:space="preserve">effectiveness of ammonium control measures could be evaluated </w:t>
      </w:r>
      <w:r>
        <w:t>within 1 year of bringing ammonium concentration in the LSZ below a critical threshold</w:t>
      </w:r>
      <w:r w:rsidR="0044073E">
        <w:t xml:space="preserve"> when that would otherwise have been exceeded (without ammonium control measures)</w:t>
      </w:r>
      <w:r>
        <w:t xml:space="preserve">.  </w:t>
      </w:r>
      <w:r w:rsidR="000D20CC">
        <w:t>~5</w:t>
      </w:r>
      <w:r>
        <w:t xml:space="preserve"> years necessary to </w:t>
      </w:r>
      <w:r w:rsidR="0044073E">
        <w:t xml:space="preserve">fully </w:t>
      </w:r>
      <w:r>
        <w:t>measure and evaluate the effect.</w:t>
      </w:r>
    </w:p>
    <w:p w:rsidR="000D20CC" w:rsidRDefault="00037FDB" w:rsidP="00037FDB">
      <w:r>
        <w:tab/>
      </w:r>
      <w:r w:rsidRPr="0033618E">
        <w:rPr>
          <w:i/>
        </w:rPr>
        <w:t xml:space="preserve">If </w:t>
      </w:r>
      <w:r w:rsidR="0044073E" w:rsidRPr="0033618E">
        <w:rPr>
          <w:i/>
        </w:rPr>
        <w:t xml:space="preserve">shallow tidal </w:t>
      </w:r>
      <w:r w:rsidRPr="0033618E">
        <w:rPr>
          <w:i/>
        </w:rPr>
        <w:t>physical habitat</w:t>
      </w:r>
      <w:r w:rsidR="0044073E" w:rsidRPr="0033618E">
        <w:rPr>
          <w:i/>
        </w:rPr>
        <w:t>s</w:t>
      </w:r>
      <w:r w:rsidRPr="0033618E">
        <w:rPr>
          <w:i/>
        </w:rPr>
        <w:t xml:space="preserve"> </w:t>
      </w:r>
      <w:r w:rsidR="0044073E" w:rsidRPr="0033618E">
        <w:rPr>
          <w:i/>
        </w:rPr>
        <w:t>limit</w:t>
      </w:r>
      <w:r w:rsidRPr="0033618E">
        <w:rPr>
          <w:i/>
        </w:rPr>
        <w:t xml:space="preserve"> prey density</w:t>
      </w:r>
      <w:r>
        <w:t xml:space="preserve">, </w:t>
      </w:r>
      <w:r w:rsidR="00753AB9">
        <w:t>then the signal</w:t>
      </w:r>
      <w:proofErr w:type="gramStart"/>
      <w:r w:rsidR="00753AB9">
        <w:t>:noise</w:t>
      </w:r>
      <w:proofErr w:type="gramEnd"/>
      <w:r w:rsidR="00753AB9">
        <w:t xml:space="preserve"> ratio should continually decrease over the life of the permitted project.  Team felt the </w:t>
      </w:r>
      <w:r>
        <w:t xml:space="preserve">objective </w:t>
      </w:r>
      <w:r w:rsidR="00753AB9">
        <w:t>could be evaluated</w:t>
      </w:r>
      <w:r>
        <w:t xml:space="preserve"> within</w:t>
      </w:r>
      <w:r w:rsidR="000D20CC">
        <w:t xml:space="preserve"> 1 to several </w:t>
      </w:r>
      <w:r>
        <w:t>years following full implementation (~65,000 ac) of shallow tidal habitat restoration</w:t>
      </w:r>
      <w:r w:rsidR="000D20CC">
        <w:t xml:space="preserve"> (depending on evolution of</w:t>
      </w:r>
      <w:r w:rsidR="00753AB9">
        <w:t xml:space="preserve"> tidal habitat characteristics)</w:t>
      </w:r>
      <w:r w:rsidR="003E0E0A">
        <w:t xml:space="preserve">. </w:t>
      </w:r>
      <w:r w:rsidR="00753AB9">
        <w:t xml:space="preserve"> </w:t>
      </w:r>
      <w:r>
        <w:t xml:space="preserve">Several years </w:t>
      </w:r>
      <w:r w:rsidR="00753AB9">
        <w:t xml:space="preserve">of observation would be </w:t>
      </w:r>
      <w:r>
        <w:t xml:space="preserve">necessary to measure and evaluate the effect post-implementation; thus (given current implementation schedule) ~50 years to </w:t>
      </w:r>
      <w:r w:rsidR="00753AB9">
        <w:t>implement suff</w:t>
      </w:r>
      <w:r w:rsidR="0063268B">
        <w:t>icient acreage and distribution</w:t>
      </w:r>
      <w:r w:rsidR="00753AB9">
        <w:t xml:space="preserve"> of restorations to determine whether they substantially address this stressor</w:t>
      </w:r>
      <w:r>
        <w:t xml:space="preserve">.  </w:t>
      </w:r>
      <w:r w:rsidR="0034433C">
        <w:t xml:space="preserve">Local </w:t>
      </w:r>
      <w:r>
        <w:t>increases in food (adjacent</w:t>
      </w:r>
      <w:r w:rsidR="000D20CC">
        <w:t xml:space="preserve"> to tidal habitat restorations,)</w:t>
      </w:r>
      <w:r w:rsidR="0044073E">
        <w:t xml:space="preserve"> </w:t>
      </w:r>
      <w:r>
        <w:t>could be detectable with less marsh acreage restored</w:t>
      </w:r>
      <w:r w:rsidR="0034433C">
        <w:t xml:space="preserve"> and thus much sooner</w:t>
      </w:r>
      <w:r>
        <w:t>.</w:t>
      </w:r>
      <w:r w:rsidR="0044073E">
        <w:t xml:space="preserve">  Recommend evaluating</w:t>
      </w:r>
      <w:r>
        <w:t xml:space="preserve"> efficacy of habitat restoration to </w:t>
      </w:r>
      <w:r w:rsidR="0034433C">
        <w:t xml:space="preserve">low-salinity zone </w:t>
      </w:r>
      <w:r>
        <w:t>food web supp</w:t>
      </w:r>
      <w:r w:rsidR="000D20CC">
        <w:t>le</w:t>
      </w:r>
      <w:r>
        <w:t>mentation after ~14,000 ac have been restored (</w:t>
      </w:r>
      <w:r w:rsidR="000D20CC">
        <w:t xml:space="preserve">i.e. beginning of </w:t>
      </w:r>
      <w:proofErr w:type="gramStart"/>
      <w:r>
        <w:t>Early</w:t>
      </w:r>
      <w:proofErr w:type="gramEnd"/>
      <w:r>
        <w:t xml:space="preserve"> long term)</w:t>
      </w:r>
      <w:r w:rsidR="0034433C">
        <w:t xml:space="preserve"> and continue to study restoring tidal marsh projects already undergoing restoration</w:t>
      </w:r>
      <w:r>
        <w:t>.</w:t>
      </w:r>
    </w:p>
    <w:p w:rsidR="0033618E" w:rsidRPr="00753AB9" w:rsidDel="00B31388" w:rsidRDefault="0033618E" w:rsidP="00037FDB">
      <w:r>
        <w:tab/>
      </w:r>
      <w:r w:rsidRPr="005A0A82">
        <w:rPr>
          <w:i/>
        </w:rPr>
        <w:t xml:space="preserve">If freshwater flows limit prey </w:t>
      </w:r>
      <w:r w:rsidR="00753AB9" w:rsidRPr="005A0A82">
        <w:rPr>
          <w:i/>
        </w:rPr>
        <w:t>production</w:t>
      </w:r>
      <w:r w:rsidRPr="005A0A82">
        <w:rPr>
          <w:i/>
        </w:rPr>
        <w:t xml:space="preserve"> </w:t>
      </w:r>
      <w:r w:rsidRPr="005A0A82">
        <w:t>(perhaps through interaction with stressor categories identified above), then improvements in actual outflow relative to unimpaired hydrology might be detectable within ~5+ years of flow modification implementation.  Detection requires construction of an unimpaired outflow</w:t>
      </w:r>
      <w:proofErr w:type="gramStart"/>
      <w:r w:rsidRPr="005A0A82">
        <w:t>:prey</w:t>
      </w:r>
      <w:proofErr w:type="gramEnd"/>
      <w:r w:rsidRPr="005A0A82">
        <w:t xml:space="preserve"> density relationship(s) for the baseline period (to show how much food was produced under given climate driven conditions) – increases in actual outflow for given unimpaired flow conditions would be expected to produce increase</w:t>
      </w:r>
      <w:r w:rsidR="00753AB9" w:rsidRPr="005A0A82">
        <w:t xml:space="preserve">d supply of prey </w:t>
      </w:r>
      <w:r w:rsidRPr="005A0A82">
        <w:t xml:space="preserve">relative to unimpaired flow </w:t>
      </w:r>
      <w:commentRangeStart w:id="12"/>
      <w:r w:rsidRPr="005A0A82">
        <w:t>conditions</w:t>
      </w:r>
      <w:commentRangeEnd w:id="12"/>
      <w:r w:rsidR="007322C4" w:rsidRPr="005A0A82">
        <w:rPr>
          <w:rStyle w:val="CommentReference"/>
        </w:rPr>
        <w:commentReference w:id="12"/>
      </w:r>
      <w:r w:rsidRPr="005A0A82">
        <w:t>.</w:t>
      </w:r>
      <w:r w:rsidR="00753AB9">
        <w:t xml:space="preserve">  [</w:t>
      </w:r>
      <w:commentRangeStart w:id="13"/>
      <w:r w:rsidR="00753AB9">
        <w:t xml:space="preserve">Should be noted that increased flow reduces prey </w:t>
      </w:r>
      <w:r w:rsidR="00753AB9">
        <w:rPr>
          <w:i/>
        </w:rPr>
        <w:t>density</w:t>
      </w:r>
      <w:r w:rsidR="00753AB9">
        <w:t xml:space="preserve"> (because of the increase in the numerator), thus the objective might be redefined in terms of prey abundance or flux through the system to correct for the combined effect of prey base stimulation and “dilution”.</w:t>
      </w:r>
      <w:commentRangeEnd w:id="13"/>
      <w:r w:rsidR="00753AB9">
        <w:rPr>
          <w:rStyle w:val="CommentReference"/>
          <w:vanish/>
        </w:rPr>
        <w:commentReference w:id="13"/>
      </w:r>
      <w:r w:rsidR="00753AB9">
        <w:t>]</w:t>
      </w:r>
    </w:p>
    <w:p w:rsidR="008A49AB" w:rsidRDefault="008A49AB" w:rsidP="00037FDB">
      <w:pPr>
        <w:ind w:firstLine="720"/>
      </w:pPr>
    </w:p>
    <w:p w:rsidR="00653F46" w:rsidRDefault="00653F46" w:rsidP="008A49AB">
      <w:pPr>
        <w:rPr>
          <w:b/>
        </w:rPr>
      </w:pPr>
      <w:r w:rsidRPr="00653F46">
        <w:rPr>
          <w:b/>
          <w:u w:val="single"/>
        </w:rPr>
        <w:t xml:space="preserve">Confidence that “Quantity or State” </w:t>
      </w:r>
      <w:proofErr w:type="gramStart"/>
      <w:r w:rsidRPr="00653F46">
        <w:rPr>
          <w:b/>
          <w:u w:val="single"/>
        </w:rPr>
        <w:t>are</w:t>
      </w:r>
      <w:proofErr w:type="gramEnd"/>
      <w:r w:rsidRPr="00653F46">
        <w:rPr>
          <w:b/>
          <w:u w:val="single"/>
        </w:rPr>
        <w:t xml:space="preserve"> sufficient to attain Objective:</w:t>
      </w:r>
      <w:r w:rsidRPr="00653F46">
        <w:rPr>
          <w:b/>
        </w:rPr>
        <w:t xml:space="preserve"> </w:t>
      </w:r>
    </w:p>
    <w:p w:rsidR="0039374A" w:rsidRPr="00653F46" w:rsidRDefault="0039374A" w:rsidP="008A49AB">
      <w:r w:rsidRPr="00653F46">
        <w:t xml:space="preserve">Differs with different stressors </w:t>
      </w:r>
    </w:p>
    <w:p w:rsidR="0039374A" w:rsidRDefault="0039374A" w:rsidP="008A49AB">
      <w:pPr>
        <w:rPr>
          <w:b/>
        </w:rPr>
      </w:pPr>
    </w:p>
    <w:p w:rsidR="0039374A" w:rsidRPr="000B71DF" w:rsidRDefault="0039374A" w:rsidP="0039374A">
      <w:pPr>
        <w:pStyle w:val="ListParagraph"/>
        <w:numPr>
          <w:ilvl w:val="0"/>
          <w:numId w:val="2"/>
        </w:numPr>
      </w:pPr>
      <w:proofErr w:type="gramStart"/>
      <w:r w:rsidRPr="000B71DF">
        <w:t>the</w:t>
      </w:r>
      <w:proofErr w:type="gramEnd"/>
      <w:r w:rsidRPr="000B71DF">
        <w:t xml:space="preserve"> hypothesis re: ammonium levels and food web suppression has been described in published literature</w:t>
      </w:r>
      <w:r w:rsidR="003C59BA" w:rsidRPr="000B71DF">
        <w:t xml:space="preserve"> (e.g. Dugdale)</w:t>
      </w:r>
      <w:r w:rsidRPr="000B71DF">
        <w:t xml:space="preserve">.  </w:t>
      </w:r>
      <w:r w:rsidR="005A0A82" w:rsidRPr="000B71DF">
        <w:t>The impact of alleviating this</w:t>
      </w:r>
      <w:r w:rsidR="0061153F" w:rsidRPr="000B71DF">
        <w:t xml:space="preserve"> potential </w:t>
      </w:r>
      <w:r w:rsidR="0061153F" w:rsidRPr="000B71DF">
        <w:lastRenderedPageBreak/>
        <w:t>primary producer on</w:t>
      </w:r>
      <w:r w:rsidR="005A0A82" w:rsidRPr="000B71DF">
        <w:t xml:space="preserve"> secondary consumer organisms (two steps up the food web from primary producers) </w:t>
      </w:r>
      <w:r w:rsidRPr="000B71DF">
        <w:t>is unclear</w:t>
      </w:r>
    </w:p>
    <w:p w:rsidR="0039374A" w:rsidRPr="000B71DF" w:rsidRDefault="0039374A" w:rsidP="0039374A">
      <w:pPr>
        <w:pStyle w:val="ListParagraph"/>
        <w:numPr>
          <w:ilvl w:val="0"/>
          <w:numId w:val="2"/>
        </w:numPr>
      </w:pPr>
      <w:r w:rsidRPr="000B71DF">
        <w:t xml:space="preserve">the hypothesis that increases in certain types of shallow water habitats will </w:t>
      </w:r>
      <w:r w:rsidR="003C59BA" w:rsidRPr="000B71DF">
        <w:t xml:space="preserve">increase food supplies in the pelagic zone is untested and the subject of concerns related to magnitude, timing, and type of materials exported (or import) as well as whether the exported “food” will reach the </w:t>
      </w:r>
      <w:r w:rsidR="007322C4" w:rsidRPr="000B71DF">
        <w:t>deeper</w:t>
      </w:r>
      <w:r w:rsidR="003C59BA" w:rsidRPr="000B71DF">
        <w:t>, pelagic habitats where this species lives (e.g. DRERIP Reviews).</w:t>
      </w:r>
    </w:p>
    <w:p w:rsidR="0044073E" w:rsidRPr="000B71DF" w:rsidRDefault="003E0E0A" w:rsidP="008A49AB">
      <w:pPr>
        <w:pStyle w:val="ListParagraph"/>
        <w:numPr>
          <w:ilvl w:val="0"/>
          <w:numId w:val="2"/>
        </w:numPr>
      </w:pPr>
      <w:r w:rsidRPr="000B71DF">
        <w:t>the hypothesis that s</w:t>
      </w:r>
      <w:r w:rsidR="003C59BA" w:rsidRPr="000B71DF">
        <w:t xml:space="preserve">ome zooplankton/shrimp that longfin smelt feed on </w:t>
      </w:r>
      <w:r w:rsidRPr="000B71DF">
        <w:t xml:space="preserve"> will be increased by increases in freshwater flows is supported by </w:t>
      </w:r>
      <w:r w:rsidR="003C59BA" w:rsidRPr="000B71DF">
        <w:t>long-term, significant, high-magnitude positive relationships with outflow (e.g. Kimmerer 2002</w:t>
      </w:r>
      <w:r w:rsidR="000B71DF" w:rsidRPr="000B71DF">
        <w:t xml:space="preserve"> currently amd</w:t>
      </w:r>
      <w:r w:rsidR="003C59BA" w:rsidRPr="000B71DF">
        <w:t xml:space="preserve"> Jassby et al</w:t>
      </w:r>
      <w:r w:rsidR="000B71DF" w:rsidRPr="000B71DF">
        <w:t xml:space="preserve"> 1995, historically</w:t>
      </w:r>
      <w:r w:rsidR="003C59BA" w:rsidRPr="000B71DF">
        <w:t>)</w:t>
      </w:r>
    </w:p>
    <w:p w:rsidR="0044073E" w:rsidRDefault="0044073E" w:rsidP="008A49AB"/>
    <w:p w:rsidR="00B31388" w:rsidRDefault="00B31388" w:rsidP="0033618E">
      <w:pPr>
        <w:ind w:left="720" w:hanging="720"/>
      </w:pPr>
      <w:r w:rsidRPr="00653F46">
        <w:rPr>
          <w:b/>
          <w:u w:val="single"/>
        </w:rPr>
        <w:t>Potential covariate in unmanaged stressors</w:t>
      </w:r>
      <w:r>
        <w:t>: unimpaired hydrology (food abundance sensitive to outflow)</w:t>
      </w:r>
      <w:r w:rsidR="0033618E">
        <w:t xml:space="preserve">.  In other words, effectiveness of non-flow related measures is evaluated against expectation of food web productivity given the relationship between prey density and hydrology in a given year (modifications to actual hydrology as well as other physical habitats are both expected to play a role in food web </w:t>
      </w:r>
      <w:commentRangeStart w:id="14"/>
      <w:r w:rsidR="0033618E">
        <w:t>productivity</w:t>
      </w:r>
      <w:commentRangeEnd w:id="14"/>
      <w:r w:rsidR="00C04B0D">
        <w:rPr>
          <w:rStyle w:val="CommentReference"/>
        </w:rPr>
        <w:commentReference w:id="14"/>
      </w:r>
      <w:r w:rsidR="0033618E">
        <w:t>).</w:t>
      </w:r>
    </w:p>
    <w:p w:rsidR="00B31388" w:rsidRDefault="00B31388" w:rsidP="008A49AB"/>
    <w:p w:rsidR="00954BA4" w:rsidRPr="00954BA4" w:rsidRDefault="00037FDB" w:rsidP="00954BA4">
      <w:pPr>
        <w:pStyle w:val="ListParagraph"/>
        <w:ind w:left="0"/>
        <w:rPr>
          <w:smallCaps/>
          <w:sz w:val="32"/>
        </w:rPr>
      </w:pPr>
      <w:r>
        <w:rPr>
          <w:b/>
        </w:rPr>
        <w:br w:type="page"/>
      </w:r>
      <w:r w:rsidR="008A49AB" w:rsidRPr="00607133">
        <w:rPr>
          <w:b/>
          <w:sz w:val="32"/>
        </w:rPr>
        <w:lastRenderedPageBreak/>
        <w:t>Stressor # __:</w:t>
      </w:r>
      <w:r w:rsidR="00BA4C88">
        <w:rPr>
          <w:sz w:val="32"/>
        </w:rPr>
        <w:t xml:space="preserve"> </w:t>
      </w:r>
      <w:r w:rsidR="00954BA4" w:rsidRPr="00954BA4">
        <w:rPr>
          <w:smallCaps/>
          <w:sz w:val="32"/>
        </w:rPr>
        <w:t xml:space="preserve">Increased toxin concentrations </w:t>
      </w:r>
    </w:p>
    <w:p w:rsidR="0039374A" w:rsidRPr="00954BA4" w:rsidRDefault="00954BA4" w:rsidP="00954BA4">
      <w:pPr>
        <w:pStyle w:val="ListParagraph"/>
        <w:ind w:left="0"/>
        <w:rPr>
          <w:smallCaps/>
          <w:sz w:val="32"/>
        </w:rPr>
      </w:pPr>
      <w:r w:rsidRPr="00954BA4">
        <w:rPr>
          <w:smallCaps/>
          <w:sz w:val="32"/>
        </w:rPr>
        <w:t xml:space="preserve"> </w:t>
      </w:r>
      <w:r w:rsidR="0039374A" w:rsidRPr="00954BA4">
        <w:rPr>
          <w:smallCaps/>
          <w:sz w:val="32"/>
        </w:rPr>
        <w:t xml:space="preserve">(pyrethroids, Organophosphates, </w:t>
      </w:r>
      <w:commentRangeStart w:id="15"/>
      <w:r w:rsidR="0039374A" w:rsidRPr="00954BA4">
        <w:rPr>
          <w:smallCaps/>
          <w:sz w:val="32"/>
        </w:rPr>
        <w:t>surfactants</w:t>
      </w:r>
      <w:commentRangeEnd w:id="15"/>
      <w:r w:rsidR="003E0E0A" w:rsidRPr="00954BA4">
        <w:rPr>
          <w:smallCaps/>
          <w:sz w:val="32"/>
        </w:rPr>
        <w:commentReference w:id="15"/>
      </w:r>
      <w:r w:rsidR="0039374A" w:rsidRPr="00954BA4">
        <w:rPr>
          <w:smallCaps/>
          <w:sz w:val="32"/>
        </w:rPr>
        <w:t>)</w:t>
      </w:r>
    </w:p>
    <w:p w:rsidR="00934925" w:rsidRDefault="00934925" w:rsidP="0039374A"/>
    <w:p w:rsidR="00934925" w:rsidRDefault="00934925" w:rsidP="00934925">
      <w:r w:rsidRPr="00EA34D6">
        <w:rPr>
          <w:b/>
          <w:u w:val="single"/>
        </w:rPr>
        <w:t>BDCP Objective</w:t>
      </w:r>
      <w:r>
        <w:t>:  Reduce toxic compound concentrations to below identified thresholds that impede productivity of the LFS food supply (ie, that produce detectable effects on those things that LFS eat)</w:t>
      </w:r>
    </w:p>
    <w:p w:rsidR="0039374A" w:rsidRDefault="0039374A" w:rsidP="0039374A"/>
    <w:p w:rsidR="003C59BA" w:rsidRPr="003C59BA" w:rsidRDefault="003C59BA" w:rsidP="003C59BA">
      <w:pPr>
        <w:rPr>
          <w:b/>
        </w:rPr>
      </w:pPr>
      <w:r w:rsidRPr="003E0E0A">
        <w:rPr>
          <w:b/>
          <w:u w:val="single"/>
        </w:rPr>
        <w:t>Indicator</w:t>
      </w:r>
      <w:r>
        <w:rPr>
          <w:b/>
        </w:rPr>
        <w:t xml:space="preserve">:  </w:t>
      </w:r>
      <w:r w:rsidRPr="003C59BA">
        <w:t>Concentrations of identified toxins</w:t>
      </w:r>
      <w:r w:rsidR="003B77FA">
        <w:t xml:space="preserve"> and zooplankton bioassays</w:t>
      </w:r>
    </w:p>
    <w:p w:rsidR="003C59BA" w:rsidRDefault="003C59BA" w:rsidP="003C59BA"/>
    <w:p w:rsidR="003C59BA" w:rsidRPr="003C59BA" w:rsidRDefault="003C59BA" w:rsidP="003C59BA">
      <w:r w:rsidRPr="003E0E0A">
        <w:rPr>
          <w:b/>
          <w:u w:val="single"/>
        </w:rPr>
        <w:t>Locations</w:t>
      </w:r>
      <w:r>
        <w:rPr>
          <w:b/>
        </w:rPr>
        <w:t xml:space="preserve">:  </w:t>
      </w:r>
      <w:r>
        <w:t xml:space="preserve">Will vary by toxin.  They should be measured where they </w:t>
      </w:r>
      <w:r w:rsidR="00022433">
        <w:t xml:space="preserve">would potentially </w:t>
      </w:r>
      <w:proofErr w:type="gramStart"/>
      <w:r w:rsidR="00022433">
        <w:t>effect</w:t>
      </w:r>
      <w:proofErr w:type="gramEnd"/>
      <w:r w:rsidR="00022433">
        <w:t xml:space="preserve"> longfin smelt</w:t>
      </w:r>
      <w:r>
        <w:t xml:space="preserve">.  Pyrethroids would be measured in sediment, organophosphates in the water column, etc.  </w:t>
      </w:r>
      <w:r w:rsidR="00B95C17">
        <w:t>Some (but not all) potential toxins might be measured as concentration in fish tissues</w:t>
      </w:r>
      <w:r w:rsidR="00022433">
        <w:t>; in this case it would be necessary to correlate body-burden with fish condition, performance, and fertility.</w:t>
      </w:r>
    </w:p>
    <w:p w:rsidR="003C59BA" w:rsidRDefault="003C59BA" w:rsidP="003C59BA"/>
    <w:p w:rsidR="003C59BA" w:rsidRPr="003C59BA" w:rsidRDefault="003C59BA" w:rsidP="003C59BA">
      <w:r w:rsidRPr="003E0E0A">
        <w:rPr>
          <w:b/>
          <w:u w:val="single"/>
        </w:rPr>
        <w:t>Timing (e.g. seasonality) of stressor reduction</w:t>
      </w:r>
      <w:r w:rsidR="00B95C17" w:rsidRPr="00B95C17">
        <w:t xml:space="preserve">:  </w:t>
      </w:r>
      <w:commentRangeStart w:id="16"/>
      <w:r w:rsidR="00B97D0E">
        <w:t>Step 1: determine when/where food limitation is occurring.  Step 2: evaluate water toxicity indicators at those times/places relative to other areas</w:t>
      </w:r>
      <w:r w:rsidR="00B95C17" w:rsidRPr="00B95C17">
        <w:t xml:space="preserve"> </w:t>
      </w:r>
      <w:commentRangeEnd w:id="16"/>
      <w:r w:rsidR="00022433">
        <w:rPr>
          <w:rStyle w:val="CommentReference"/>
          <w:vanish/>
        </w:rPr>
        <w:commentReference w:id="16"/>
      </w:r>
    </w:p>
    <w:p w:rsidR="003C59BA" w:rsidRDefault="003C59BA" w:rsidP="003C59BA"/>
    <w:p w:rsidR="003C59BA" w:rsidRPr="00B95C17" w:rsidRDefault="003C59BA" w:rsidP="003C59BA">
      <w:r w:rsidRPr="003E0E0A">
        <w:rPr>
          <w:b/>
          <w:u w:val="single"/>
        </w:rPr>
        <w:t>Attribute</w:t>
      </w:r>
      <w:r w:rsidR="00B95C17">
        <w:rPr>
          <w:b/>
        </w:rPr>
        <w:t xml:space="preserve">: </w:t>
      </w:r>
      <w:r w:rsidR="00B95C17" w:rsidRPr="00B95C17">
        <w:t>Intentionally left blank [unknown]</w:t>
      </w:r>
    </w:p>
    <w:p w:rsidR="003C59BA" w:rsidRDefault="003C59BA" w:rsidP="003C59BA"/>
    <w:p w:rsidR="003C59BA" w:rsidRPr="00B95C17" w:rsidRDefault="003C59BA" w:rsidP="003C59BA">
      <w:r w:rsidRPr="003E0E0A">
        <w:rPr>
          <w:b/>
          <w:u w:val="single"/>
        </w:rPr>
        <w:t>Quantity or State</w:t>
      </w:r>
      <w:r w:rsidR="00B95C17">
        <w:rPr>
          <w:b/>
        </w:rPr>
        <w:t xml:space="preserve">: </w:t>
      </w:r>
      <w:r w:rsidR="00B95C17" w:rsidRPr="00B95C17">
        <w:t>Intentionally left blank [unknown]</w:t>
      </w:r>
    </w:p>
    <w:p w:rsidR="003C59BA" w:rsidRDefault="003C59BA" w:rsidP="003C59BA"/>
    <w:p w:rsidR="003C59BA" w:rsidRPr="00B95C17" w:rsidRDefault="003C59BA" w:rsidP="003C59BA">
      <w:r w:rsidRPr="003E0E0A">
        <w:rPr>
          <w:b/>
          <w:u w:val="single"/>
        </w:rPr>
        <w:t>Time Frame</w:t>
      </w:r>
      <w:r w:rsidR="00B95C17" w:rsidRPr="003E0E0A">
        <w:rPr>
          <w:b/>
          <w:u w:val="single"/>
        </w:rPr>
        <w:t>:</w:t>
      </w:r>
      <w:r w:rsidR="00B95C17">
        <w:rPr>
          <w:b/>
        </w:rPr>
        <w:t xml:space="preserve"> </w:t>
      </w:r>
      <w:r w:rsidR="00B95C17" w:rsidRPr="00B95C17">
        <w:t>Intentionally left blank [unknown]</w:t>
      </w:r>
    </w:p>
    <w:p w:rsidR="003C59BA" w:rsidRDefault="003C59BA" w:rsidP="003C59BA"/>
    <w:p w:rsidR="003C59BA" w:rsidRDefault="00EA34D6" w:rsidP="003C59BA">
      <w:pPr>
        <w:rPr>
          <w:b/>
        </w:rPr>
      </w:pPr>
      <w:r w:rsidRPr="00653F46">
        <w:rPr>
          <w:b/>
          <w:u w:val="single"/>
        </w:rPr>
        <w:t xml:space="preserve">Confidence that “Quantity or State” </w:t>
      </w:r>
      <w:proofErr w:type="gramStart"/>
      <w:r w:rsidRPr="00653F46">
        <w:rPr>
          <w:b/>
          <w:u w:val="single"/>
        </w:rPr>
        <w:t>are</w:t>
      </w:r>
      <w:proofErr w:type="gramEnd"/>
      <w:r w:rsidRPr="00653F46">
        <w:rPr>
          <w:b/>
          <w:u w:val="single"/>
        </w:rPr>
        <w:t xml:space="preserve"> sufficient to attain Objective</w:t>
      </w:r>
      <w:r w:rsidR="003C59BA" w:rsidRPr="003E0E0A">
        <w:rPr>
          <w:b/>
          <w:u w:val="single"/>
        </w:rPr>
        <w:t>:</w:t>
      </w:r>
      <w:r w:rsidR="003C59BA">
        <w:rPr>
          <w:b/>
        </w:rPr>
        <w:t xml:space="preserve"> </w:t>
      </w:r>
      <w:r w:rsidR="00934925" w:rsidRPr="00022433">
        <w:t xml:space="preserve">The current effect of toxins on the populations of organisms that LFS eat is unknown.  Therefore, precise description of this stressor-reduction objective </w:t>
      </w:r>
      <w:r w:rsidRPr="00022433">
        <w:t xml:space="preserve">for this species </w:t>
      </w:r>
      <w:r w:rsidR="00934925" w:rsidRPr="00022433">
        <w:t>is unlikely at this time.</w:t>
      </w:r>
      <w:r w:rsidR="00934925">
        <w:t xml:space="preserve"> </w:t>
      </w:r>
    </w:p>
    <w:p w:rsidR="0039374A" w:rsidRDefault="0039374A" w:rsidP="0039374A"/>
    <w:p w:rsidR="007C6549" w:rsidRPr="007C6549" w:rsidRDefault="00EA34D6" w:rsidP="007C6549">
      <w:pPr>
        <w:pStyle w:val="ListParagraph"/>
        <w:ind w:left="0"/>
        <w:rPr>
          <w:smallCaps/>
          <w:sz w:val="32"/>
        </w:rPr>
      </w:pPr>
      <w:r>
        <w:rPr>
          <w:b/>
          <w:sz w:val="32"/>
        </w:rPr>
        <w:br w:type="page"/>
      </w:r>
      <w:r w:rsidR="003C59BA" w:rsidRPr="00607133">
        <w:rPr>
          <w:b/>
          <w:sz w:val="32"/>
        </w:rPr>
        <w:lastRenderedPageBreak/>
        <w:t>Stressor # __:</w:t>
      </w:r>
      <w:r w:rsidR="003C59BA" w:rsidRPr="00607133">
        <w:rPr>
          <w:sz w:val="32"/>
        </w:rPr>
        <w:t xml:space="preserve"> </w:t>
      </w:r>
      <w:r w:rsidR="007C6549" w:rsidRPr="007C6549">
        <w:rPr>
          <w:smallCaps/>
          <w:sz w:val="32"/>
        </w:rPr>
        <w:t>Increased nutrient concentrations (</w:t>
      </w:r>
      <w:commentRangeStart w:id="17"/>
      <w:r w:rsidR="007C6549" w:rsidRPr="007C6549">
        <w:rPr>
          <w:smallCaps/>
          <w:sz w:val="32"/>
        </w:rPr>
        <w:t>ammonium</w:t>
      </w:r>
      <w:commentRangeEnd w:id="17"/>
      <w:r w:rsidR="007C6549" w:rsidRPr="007C6549">
        <w:rPr>
          <w:smallCaps/>
          <w:sz w:val="32"/>
        </w:rPr>
        <w:commentReference w:id="17"/>
      </w:r>
      <w:r w:rsidR="007C6549" w:rsidRPr="007C6549">
        <w:rPr>
          <w:smallCaps/>
          <w:sz w:val="32"/>
        </w:rPr>
        <w:t>)</w:t>
      </w:r>
    </w:p>
    <w:p w:rsidR="007C6549" w:rsidRPr="007C6549" w:rsidRDefault="007C6549" w:rsidP="007C6549">
      <w:pPr>
        <w:pStyle w:val="ListParagraph"/>
        <w:ind w:left="0"/>
        <w:rPr>
          <w:smallCaps/>
          <w:sz w:val="32"/>
        </w:rPr>
      </w:pPr>
      <w:r w:rsidRPr="007C6549">
        <w:rPr>
          <w:smallCaps/>
          <w:sz w:val="32"/>
        </w:rPr>
        <w:t>and/or altered N</w:t>
      </w:r>
      <w:proofErr w:type="gramStart"/>
      <w:r w:rsidRPr="007C6549">
        <w:rPr>
          <w:smallCaps/>
          <w:sz w:val="32"/>
        </w:rPr>
        <w:t>:P</w:t>
      </w:r>
      <w:proofErr w:type="gramEnd"/>
      <w:r w:rsidRPr="007C6549">
        <w:rPr>
          <w:smallCaps/>
          <w:sz w:val="32"/>
        </w:rPr>
        <w:t xml:space="preserve"> ratios</w:t>
      </w:r>
    </w:p>
    <w:p w:rsidR="00B95C17" w:rsidRDefault="00B95C17" w:rsidP="0039374A"/>
    <w:p w:rsidR="008A49AB" w:rsidRDefault="008A49AB" w:rsidP="008A49AB">
      <w:r w:rsidRPr="00B95C17">
        <w:rPr>
          <w:b/>
          <w:u w:val="single"/>
        </w:rPr>
        <w:t>BDCP Objective</w:t>
      </w:r>
      <w:r>
        <w:t>:  Reduce nutrient concentrations to below identified thresholds</w:t>
      </w:r>
      <w:r w:rsidR="00934925">
        <w:t xml:space="preserve"> that impede productivity of the LFS food supply (ie, that produce detectable effects on those things that LFS eat) and/or that support levels of toxic organisms (e.g. microsystis) that inhibit attainment of LFS </w:t>
      </w:r>
      <w:r w:rsidR="00022433">
        <w:t>distribution</w:t>
      </w:r>
      <w:r w:rsidR="00934925">
        <w:t xml:space="preserve"> </w:t>
      </w:r>
      <w:r w:rsidR="00022433">
        <w:t>objectives</w:t>
      </w:r>
      <w:r w:rsidR="00934925">
        <w:t>.</w:t>
      </w:r>
    </w:p>
    <w:p w:rsidR="00B95C17" w:rsidRDefault="00B95C17" w:rsidP="008A49AB"/>
    <w:p w:rsidR="009641CD" w:rsidRDefault="008A49AB" w:rsidP="008A49AB">
      <w:r w:rsidRPr="00407173">
        <w:rPr>
          <w:b/>
          <w:u w:val="single"/>
        </w:rPr>
        <w:t>Relation to Global Objectives</w:t>
      </w:r>
      <w:r>
        <w:t>:</w:t>
      </w:r>
      <w:r w:rsidR="00B95C17">
        <w:t xml:space="preserve"> </w:t>
      </w:r>
      <w:r w:rsidR="009641CD">
        <w:t>Limitation of the food supply potentially constrains LFS abundance and productivity.  If the limitation is regionally specific, foodweb limitations may constrain LFS distribution as well.</w:t>
      </w:r>
    </w:p>
    <w:p w:rsidR="008A49AB" w:rsidRPr="009641CD" w:rsidRDefault="009641CD" w:rsidP="008A49AB">
      <w:r>
        <w:tab/>
        <w:t xml:space="preserve">Nutrient levels that encourage growth of toxic organisms like </w:t>
      </w:r>
      <w:r>
        <w:rPr>
          <w:i/>
        </w:rPr>
        <w:t>microcystis</w:t>
      </w:r>
      <w:r>
        <w:t xml:space="preserve"> may be limited LFS distribution.</w:t>
      </w:r>
    </w:p>
    <w:p w:rsidR="00407173" w:rsidRDefault="00407173" w:rsidP="008A49AB">
      <w:r>
        <w:rPr>
          <w:rStyle w:val="CommentReference"/>
          <w:vanish/>
        </w:rPr>
        <w:commentReference w:id="18"/>
      </w:r>
    </w:p>
    <w:p w:rsidR="00934925" w:rsidRPr="003C59BA" w:rsidRDefault="00934925" w:rsidP="00934925">
      <w:pPr>
        <w:rPr>
          <w:b/>
        </w:rPr>
      </w:pPr>
      <w:commentRangeStart w:id="19"/>
      <w:r w:rsidRPr="00407173">
        <w:rPr>
          <w:b/>
          <w:u w:val="single"/>
        </w:rPr>
        <w:t>Indicator</w:t>
      </w:r>
      <w:r>
        <w:rPr>
          <w:b/>
        </w:rPr>
        <w:t xml:space="preserve">:  </w:t>
      </w:r>
      <w:r w:rsidRPr="003C59BA">
        <w:t xml:space="preserve">Concentrations of identified </w:t>
      </w:r>
      <w:r>
        <w:t>nutrients</w:t>
      </w:r>
      <w:r w:rsidR="00B97D0E">
        <w:t>; intensity of Microcystis bloom?  Restoration of spring-summer diatom blooms…</w:t>
      </w:r>
    </w:p>
    <w:p w:rsidR="00934925" w:rsidRDefault="00934925" w:rsidP="00934925"/>
    <w:p w:rsidR="00934925" w:rsidRDefault="00934925" w:rsidP="00934925">
      <w:r w:rsidRPr="00407173">
        <w:rPr>
          <w:b/>
          <w:u w:val="single"/>
        </w:rPr>
        <w:t>Locations</w:t>
      </w:r>
      <w:r>
        <w:rPr>
          <w:b/>
        </w:rPr>
        <w:t xml:space="preserve">:  </w:t>
      </w:r>
      <w:r w:rsidR="009F5FBB">
        <w:t>Suisun Bay in the late spring-fall</w:t>
      </w:r>
      <w:r>
        <w:t xml:space="preserve">.  . </w:t>
      </w:r>
    </w:p>
    <w:p w:rsidR="00934925" w:rsidRDefault="00934925" w:rsidP="00934925"/>
    <w:p w:rsidR="00934925" w:rsidRPr="003C59BA" w:rsidRDefault="00934925" w:rsidP="00934925">
      <w:r w:rsidRPr="00407173">
        <w:rPr>
          <w:b/>
          <w:u w:val="single"/>
        </w:rPr>
        <w:t>Timing (e.g. seasonality) of stressor reduction</w:t>
      </w:r>
      <w:r w:rsidRPr="00B95C17">
        <w:t xml:space="preserve">:  </w:t>
      </w:r>
      <w:r w:rsidR="009F5FBB">
        <w:t>May-</w:t>
      </w:r>
      <w:commentRangeStart w:id="20"/>
      <w:r w:rsidR="009F5FBB">
        <w:t>Octoberish</w:t>
      </w:r>
      <w:commentRangeEnd w:id="20"/>
      <w:r w:rsidR="009F5FBB">
        <w:rPr>
          <w:rStyle w:val="CommentReference"/>
        </w:rPr>
        <w:commentReference w:id="20"/>
      </w:r>
      <w:r w:rsidRPr="00B95C17">
        <w:t xml:space="preserve"> </w:t>
      </w:r>
    </w:p>
    <w:p w:rsidR="00934925" w:rsidRDefault="00934925" w:rsidP="00934925"/>
    <w:p w:rsidR="00934925" w:rsidRPr="00B95C17" w:rsidRDefault="00934925" w:rsidP="00934925">
      <w:r w:rsidRPr="00EA34D6">
        <w:rPr>
          <w:b/>
          <w:u w:val="single"/>
        </w:rPr>
        <w:t>Attribute</w:t>
      </w:r>
      <w:r>
        <w:rPr>
          <w:b/>
        </w:rPr>
        <w:t xml:space="preserve">: </w:t>
      </w:r>
      <w:r w:rsidR="009F5FBB">
        <w:t>Diatom blooms, zooplankton population responses</w:t>
      </w:r>
      <w:r w:rsidRPr="00B95C17">
        <w:t xml:space="preserve"> </w:t>
      </w:r>
    </w:p>
    <w:p w:rsidR="00934925" w:rsidRDefault="00934925" w:rsidP="00934925"/>
    <w:p w:rsidR="00934925" w:rsidRPr="00B95C17" w:rsidRDefault="00934925" w:rsidP="00934925">
      <w:r w:rsidRPr="00407173">
        <w:rPr>
          <w:b/>
          <w:u w:val="single"/>
        </w:rPr>
        <w:t>Quantity or State</w:t>
      </w:r>
      <w:r>
        <w:rPr>
          <w:b/>
        </w:rPr>
        <w:t xml:space="preserve">: </w:t>
      </w:r>
      <w:r w:rsidRPr="00B95C17">
        <w:t>Intentionally left blank [unknown]</w:t>
      </w:r>
    </w:p>
    <w:p w:rsidR="00934925" w:rsidRDefault="00934925" w:rsidP="00934925"/>
    <w:p w:rsidR="00934925" w:rsidRPr="00B95C17" w:rsidRDefault="00934925" w:rsidP="00934925">
      <w:r w:rsidRPr="00407173">
        <w:rPr>
          <w:b/>
          <w:u w:val="single"/>
        </w:rPr>
        <w:t>Time Frame</w:t>
      </w:r>
      <w:r>
        <w:rPr>
          <w:b/>
        </w:rPr>
        <w:t xml:space="preserve">: </w:t>
      </w:r>
      <w:r w:rsidR="009F5FBB">
        <w:t>May-Octoberish</w:t>
      </w:r>
      <w:r w:rsidRPr="00B95C17">
        <w:t xml:space="preserve"> [unknown]</w:t>
      </w:r>
    </w:p>
    <w:commentRangeEnd w:id="19"/>
    <w:p w:rsidR="00934925" w:rsidRDefault="00022433" w:rsidP="00934925">
      <w:r>
        <w:rPr>
          <w:rStyle w:val="CommentReference"/>
          <w:vanish/>
        </w:rPr>
        <w:commentReference w:id="19"/>
      </w:r>
    </w:p>
    <w:p w:rsidR="00934925" w:rsidRDefault="00EA34D6" w:rsidP="00934925">
      <w:pPr>
        <w:rPr>
          <w:b/>
        </w:rPr>
      </w:pPr>
      <w:r w:rsidRPr="00653F46">
        <w:rPr>
          <w:b/>
          <w:u w:val="single"/>
        </w:rPr>
        <w:t xml:space="preserve">Confidence that “Quantity or State” </w:t>
      </w:r>
      <w:proofErr w:type="gramStart"/>
      <w:r w:rsidRPr="00653F46">
        <w:rPr>
          <w:b/>
          <w:u w:val="single"/>
        </w:rPr>
        <w:t>are</w:t>
      </w:r>
      <w:proofErr w:type="gramEnd"/>
      <w:r w:rsidRPr="00653F46">
        <w:rPr>
          <w:b/>
          <w:u w:val="single"/>
        </w:rPr>
        <w:t xml:space="preserve"> sufficient to attain Objective</w:t>
      </w:r>
      <w:r w:rsidR="00934925">
        <w:rPr>
          <w:b/>
        </w:rPr>
        <w:t xml:space="preserve">: </w:t>
      </w:r>
      <w:r w:rsidR="00934925" w:rsidRPr="009641CD">
        <w:t xml:space="preserve">The current effect of </w:t>
      </w:r>
      <w:r w:rsidR="003901FF" w:rsidRPr="009641CD">
        <w:t>nutrients</w:t>
      </w:r>
      <w:r w:rsidR="00934925" w:rsidRPr="009641CD">
        <w:t xml:space="preserve"> on the populations of organisms that LFS eat is unknown.  </w:t>
      </w:r>
      <w:r w:rsidR="003901FF" w:rsidRPr="009641CD">
        <w:t xml:space="preserve">Some research has indicated levels of ammonium that may inhibit production at the base of the food web (phytoplankton), though if/how </w:t>
      </w:r>
      <w:r w:rsidR="00407173" w:rsidRPr="009641CD">
        <w:t xml:space="preserve">improving phytoplankton growth in certain years </w:t>
      </w:r>
      <w:r w:rsidR="003901FF" w:rsidRPr="009641CD">
        <w:t xml:space="preserve">will transfer to LFS is unknown.  </w:t>
      </w:r>
      <w:r w:rsidR="009641CD">
        <w:t>The</w:t>
      </w:r>
      <w:r w:rsidR="00022433" w:rsidRPr="009641CD">
        <w:t xml:space="preserve"> am</w:t>
      </w:r>
      <w:r w:rsidR="009641CD">
        <w:t>monium threshold (</w:t>
      </w:r>
      <w:r w:rsidR="00022433" w:rsidRPr="009641CD">
        <w:t>~4 umolar</w:t>
      </w:r>
      <w:r w:rsidR="009641CD">
        <w:t>?) is fairly certain</w:t>
      </w:r>
      <w:r w:rsidR="009641CD" w:rsidRPr="009641CD">
        <w:t>; concentrations below this are not expected to inhibit primary production.</w:t>
      </w:r>
    </w:p>
    <w:p w:rsidR="008A49AB" w:rsidRDefault="008A49AB" w:rsidP="008A49AB"/>
    <w:p w:rsidR="008B7CE9" w:rsidRDefault="00EA34D6" w:rsidP="008A49AB">
      <w:pPr>
        <w:rPr>
          <w:sz w:val="32"/>
        </w:rPr>
      </w:pPr>
      <w:r>
        <w:rPr>
          <w:b/>
          <w:sz w:val="32"/>
        </w:rPr>
        <w:br w:type="page"/>
      </w:r>
      <w:r w:rsidR="008A49AB" w:rsidRPr="00607133">
        <w:rPr>
          <w:b/>
          <w:sz w:val="32"/>
        </w:rPr>
        <w:lastRenderedPageBreak/>
        <w:t>Stressor # __:</w:t>
      </w:r>
      <w:r w:rsidR="008A49AB" w:rsidRPr="00607133">
        <w:rPr>
          <w:sz w:val="32"/>
        </w:rPr>
        <w:t xml:space="preserve">  Entrainment</w:t>
      </w:r>
    </w:p>
    <w:p w:rsidR="008B7CE9" w:rsidRDefault="008B7CE9" w:rsidP="008B7CE9">
      <w:pPr>
        <w:rPr>
          <w:sz w:val="32"/>
          <w:szCs w:val="32"/>
        </w:rPr>
      </w:pPr>
    </w:p>
    <w:p w:rsidR="008B7CE9" w:rsidRDefault="008B7CE9" w:rsidP="008B7CE9">
      <w:commentRangeStart w:id="21"/>
      <w:r>
        <w:t>Entrainment of longfin smelt occurs when the hydrodynamic influence of water exports overlaps with longfin smelt spawning and early rearing habitat, and draws in pelagic larvae, juveniles or adults, or miscues juveniles or adults and they swim in the direction of export flow.  Winter entrainment of large juveniles and adults in south Delta export flows, indexed by salvage, occurs almost exclusively during low outflow years (Sommer et al. 1997,  CDFG 2009b), when net flows in Old and Middle River channels are strongly negative or directed toward the export pumps (Grimaldo et al. 2009).  In late-winter and spring, entrainment of larvae as modeled by surface oriented particles in the south Delta increases with net negative OMR flows (CDFG 2009b) and similarly salvage of small juvenile longfin smelt increases as OMR flows become more negative (Grimaldo et al. 2009 and CDFG 2009b).</w:t>
      </w:r>
      <w:commentRangeEnd w:id="21"/>
      <w:r>
        <w:rPr>
          <w:rStyle w:val="CommentReference"/>
          <w:vanish/>
        </w:rPr>
        <w:commentReference w:id="21"/>
      </w:r>
    </w:p>
    <w:p w:rsidR="008A49AB" w:rsidRPr="00607133" w:rsidRDefault="008A49AB" w:rsidP="008A49AB">
      <w:pPr>
        <w:rPr>
          <w:sz w:val="32"/>
        </w:rPr>
      </w:pPr>
    </w:p>
    <w:p w:rsidR="009641CD" w:rsidRDefault="008A49AB" w:rsidP="008B7CE9">
      <w:r w:rsidRPr="003901FF">
        <w:rPr>
          <w:b/>
          <w:u w:val="single"/>
        </w:rPr>
        <w:t xml:space="preserve">BDCP </w:t>
      </w:r>
      <w:r w:rsidR="00386C22" w:rsidRPr="003901FF">
        <w:rPr>
          <w:b/>
          <w:u w:val="single"/>
        </w:rPr>
        <w:t xml:space="preserve">Entrainment </w:t>
      </w:r>
      <w:r w:rsidRPr="003901FF">
        <w:rPr>
          <w:b/>
          <w:u w:val="single"/>
        </w:rPr>
        <w:t>Objective</w:t>
      </w:r>
      <w:r w:rsidR="002F579C" w:rsidRPr="003901FF">
        <w:rPr>
          <w:b/>
          <w:u w:val="single"/>
        </w:rPr>
        <w:t xml:space="preserve"> (A)</w:t>
      </w:r>
      <w:r>
        <w:t xml:space="preserve">: </w:t>
      </w:r>
      <w:commentRangeStart w:id="22"/>
      <w:r w:rsidR="008B7CE9" w:rsidRPr="009641CD">
        <w:rPr>
          <w:i/>
        </w:rPr>
        <w:t>For winter protection of reproductive adults</w:t>
      </w:r>
      <w:r w:rsidR="008B7CE9">
        <w:t xml:space="preserve">: combined SWP and CVP December through February salvage of juvenile and adult longfin smelt shall not exceed 3 times the value of the Fall Midwater Trawl longfin smelt index (all ages) from the previous September through December.  </w:t>
      </w:r>
    </w:p>
    <w:p w:rsidR="008B7CE9" w:rsidRDefault="008B7CE9" w:rsidP="008B7CE9">
      <w:r w:rsidRPr="009641CD">
        <w:rPr>
          <w:i/>
        </w:rPr>
        <w:t>For winter spring protection of larvae and early juveniles</w:t>
      </w:r>
      <w:r>
        <w:t>: Larvae entrainment modeled by surface oriented particles (DSM2 particle tracking model) shall not exceed 10 %  of particle from the San Joaquin River sampling station 812, while longfin smelt larvae are being detected at 8 of 12 sampling locations in the San Joaquin River and south Delta (see SWP ITP).</w:t>
      </w:r>
      <w:commentRangeEnd w:id="22"/>
      <w:r>
        <w:rPr>
          <w:rStyle w:val="CommentReference"/>
          <w:vanish/>
        </w:rPr>
        <w:commentReference w:id="22"/>
      </w:r>
    </w:p>
    <w:p w:rsidR="002F579C" w:rsidRDefault="002F579C" w:rsidP="008A49AB"/>
    <w:p w:rsidR="008A49AB" w:rsidRDefault="008A49AB" w:rsidP="008A49AB">
      <w:r w:rsidRPr="00407173">
        <w:rPr>
          <w:b/>
          <w:u w:val="single"/>
        </w:rPr>
        <w:t>Relation to Global Objectives</w:t>
      </w:r>
      <w:r>
        <w:t>:</w:t>
      </w:r>
      <w:r w:rsidR="002F579C">
        <w:t xml:space="preserve">  Reducing entrainment of </w:t>
      </w:r>
      <w:r w:rsidR="008B7CE9">
        <w:t>reproductive</w:t>
      </w:r>
      <w:r w:rsidR="002F579C">
        <w:t>, larval, and early juvenile longfin smelt will increase productivity (survival and total egg production)</w:t>
      </w:r>
    </w:p>
    <w:p w:rsidR="008A49AB" w:rsidRDefault="008A49AB" w:rsidP="008A49AB"/>
    <w:p w:rsidR="008A49AB" w:rsidRDefault="008A49AB" w:rsidP="008A49AB">
      <w:r w:rsidRPr="00407173">
        <w:rPr>
          <w:b/>
          <w:u w:val="single"/>
        </w:rPr>
        <w:t>Indicator</w:t>
      </w:r>
      <w:r w:rsidR="002F579C">
        <w:t xml:space="preserve">: </w:t>
      </w:r>
      <w:r w:rsidR="00954BA4">
        <w:t>See above</w:t>
      </w:r>
    </w:p>
    <w:p w:rsidR="008A49AB" w:rsidRDefault="008A49AB" w:rsidP="008A49AB"/>
    <w:p w:rsidR="008A49AB" w:rsidRDefault="008A49AB" w:rsidP="008A49AB">
      <w:r w:rsidRPr="005E7FC6">
        <w:rPr>
          <w:b/>
          <w:u w:val="single"/>
        </w:rPr>
        <w:t>Locations</w:t>
      </w:r>
      <w:r w:rsidR="002F579C" w:rsidRPr="003901FF">
        <w:rPr>
          <w:b/>
        </w:rPr>
        <w:t>:</w:t>
      </w:r>
      <w:r w:rsidR="002F579C">
        <w:t xml:space="preserve">  </w:t>
      </w:r>
      <w:r w:rsidR="00B63956">
        <w:t xml:space="preserve">Salvage </w:t>
      </w:r>
      <w:r w:rsidR="002F579C">
        <w:t xml:space="preserve">measured at Project Diversions and </w:t>
      </w:r>
      <w:r w:rsidR="00954BA4">
        <w:t xml:space="preserve">impingement (or relevant measure) at </w:t>
      </w:r>
      <w:r w:rsidR="002F579C">
        <w:t xml:space="preserve">Mirant Power Plant.  Stock of spawning aged fish measured by FMWT </w:t>
      </w:r>
      <w:r w:rsidR="00B63956">
        <w:t xml:space="preserve">and/or other </w:t>
      </w:r>
      <w:r w:rsidR="002F579C">
        <w:t>survey at existing survey stations.</w:t>
      </w:r>
    </w:p>
    <w:p w:rsidR="008A49AB" w:rsidRDefault="008A49AB" w:rsidP="008A49AB"/>
    <w:p w:rsidR="00136E33" w:rsidRPr="003C59BA" w:rsidRDefault="00136E33" w:rsidP="00136E33">
      <w:r w:rsidRPr="00EA34D6">
        <w:rPr>
          <w:b/>
          <w:u w:val="single"/>
        </w:rPr>
        <w:t>Timing (e.g. seasonality) of stressor reduction</w:t>
      </w:r>
      <w:r w:rsidRPr="00B95C17">
        <w:t xml:space="preserve">:  </w:t>
      </w:r>
      <w:r w:rsidR="00607133">
        <w:t xml:space="preserve">Dec-June.  </w:t>
      </w:r>
      <w:r>
        <w:t xml:space="preserve">LFS entrainment is a greater concern </w:t>
      </w:r>
      <w:r w:rsidR="009F5FBB">
        <w:t>during low outflow periods</w:t>
      </w:r>
      <w:r>
        <w:t xml:space="preserve"> when X2 </w:t>
      </w:r>
      <w:r w:rsidR="00771FA7">
        <w:t>is nearer</w:t>
      </w:r>
      <w:r>
        <w:t xml:space="preserve"> the south Delta export facilities.</w:t>
      </w:r>
    </w:p>
    <w:p w:rsidR="00136E33" w:rsidRDefault="00136E33" w:rsidP="008A49AB"/>
    <w:p w:rsidR="008A49AB" w:rsidRPr="003901FF" w:rsidRDefault="008A49AB" w:rsidP="008A49AB">
      <w:pPr>
        <w:rPr>
          <w:b/>
        </w:rPr>
      </w:pPr>
      <w:r w:rsidRPr="005E7FC6">
        <w:rPr>
          <w:b/>
          <w:u w:val="single"/>
        </w:rPr>
        <w:t>Attribute</w:t>
      </w:r>
      <w:r w:rsidR="002F579C" w:rsidRPr="003901FF">
        <w:rPr>
          <w:b/>
        </w:rPr>
        <w:t xml:space="preserve">:  </w:t>
      </w:r>
      <w:r w:rsidR="00771FA7">
        <w:rPr>
          <w:b/>
        </w:rPr>
        <w:t xml:space="preserve">X2 and </w:t>
      </w:r>
      <w:commentRangeStart w:id="23"/>
      <w:r w:rsidR="00753AB9">
        <w:rPr>
          <w:b/>
          <w:bCs/>
        </w:rPr>
        <w:t>Qwest</w:t>
      </w:r>
      <w:commentRangeEnd w:id="23"/>
      <w:r w:rsidR="00753AB9">
        <w:rPr>
          <w:rStyle w:val="CommentReference"/>
          <w:vanish/>
        </w:rPr>
        <w:commentReference w:id="23"/>
      </w:r>
      <w:r w:rsidR="00753AB9">
        <w:rPr>
          <w:b/>
          <w:bCs/>
        </w:rPr>
        <w:t xml:space="preserve"> , and</w:t>
      </w:r>
      <w:r w:rsidR="00771FA7">
        <w:rPr>
          <w:b/>
        </w:rPr>
        <w:t>OMR</w:t>
      </w:r>
      <w:r w:rsidR="006A70E3">
        <w:rPr>
          <w:b/>
        </w:rPr>
        <w:t xml:space="preserve"> flows</w:t>
      </w:r>
    </w:p>
    <w:p w:rsidR="008A49AB" w:rsidRDefault="008A49AB" w:rsidP="008A49AB"/>
    <w:p w:rsidR="00954BA4" w:rsidRDefault="008A49AB" w:rsidP="008A49AB">
      <w:r w:rsidRPr="005E7FC6">
        <w:rPr>
          <w:b/>
          <w:u w:val="single"/>
        </w:rPr>
        <w:t>Quantity or State</w:t>
      </w:r>
      <w:r w:rsidR="002F579C">
        <w:t xml:space="preserve">: </w:t>
      </w:r>
      <w:r w:rsidR="00954BA4">
        <w:t>See above.</w:t>
      </w:r>
    </w:p>
    <w:p w:rsidR="008A49AB" w:rsidRDefault="008A49AB" w:rsidP="008A49AB"/>
    <w:p w:rsidR="00EA34D6" w:rsidRDefault="008A49AB" w:rsidP="008A49AB">
      <w:r w:rsidRPr="005E7FC6">
        <w:rPr>
          <w:b/>
          <w:u w:val="single"/>
        </w:rPr>
        <w:t>Time Frame</w:t>
      </w:r>
      <w:r w:rsidR="002F579C">
        <w:t xml:space="preserve">: </w:t>
      </w:r>
      <w:r w:rsidR="00136E33">
        <w:t>Measure efficacy</w:t>
      </w:r>
      <w:r w:rsidR="00386C22">
        <w:t xml:space="preserve"> should be detectable </w:t>
      </w:r>
      <w:r w:rsidR="00136E33">
        <w:t>in first few years after implementation in which low outflow conditions would make LFS susceptible to entrainment.  Attainment of objective would be evaluated after several years of “susceptible conditions”.</w:t>
      </w:r>
    </w:p>
    <w:p w:rsidR="008A49AB" w:rsidRDefault="008A49AB" w:rsidP="008A49AB"/>
    <w:p w:rsidR="00EA34D6" w:rsidRPr="00136E33" w:rsidRDefault="00EA34D6" w:rsidP="00EA34D6">
      <w:r w:rsidRPr="00653F46">
        <w:rPr>
          <w:b/>
          <w:u w:val="single"/>
        </w:rPr>
        <w:lastRenderedPageBreak/>
        <w:t xml:space="preserve">Confidence that “Quantity or State” </w:t>
      </w:r>
      <w:proofErr w:type="gramStart"/>
      <w:r w:rsidRPr="00653F46">
        <w:rPr>
          <w:b/>
          <w:u w:val="single"/>
        </w:rPr>
        <w:t>are</w:t>
      </w:r>
      <w:proofErr w:type="gramEnd"/>
      <w:r w:rsidRPr="00653F46">
        <w:rPr>
          <w:b/>
          <w:u w:val="single"/>
        </w:rPr>
        <w:t xml:space="preserve"> sufficient to attain Objective</w:t>
      </w:r>
      <w:r w:rsidR="00136E33">
        <w:rPr>
          <w:b/>
        </w:rPr>
        <w:t xml:space="preserve">: </w:t>
      </w:r>
      <w:r>
        <w:t>Needs further documentation – see K. Newman Life Cycle model?</w:t>
      </w:r>
      <w:r w:rsidR="00954BA4">
        <w:t xml:space="preserve">  In particular, pre-screen mortality estimates for LFS should be studied.</w:t>
      </w:r>
    </w:p>
    <w:p w:rsidR="008A49AB" w:rsidRDefault="008A49AB" w:rsidP="008A49AB"/>
    <w:p w:rsidR="00386C22" w:rsidRDefault="00386C22" w:rsidP="00386C22">
      <w:r w:rsidRPr="00136E33">
        <w:rPr>
          <w:b/>
          <w:u w:val="single"/>
        </w:rPr>
        <w:t>BDCP Entrainment Objective (B)</w:t>
      </w:r>
      <w:r w:rsidRPr="00136E33">
        <w:rPr>
          <w:b/>
        </w:rPr>
        <w:t>:</w:t>
      </w:r>
      <w:r>
        <w:t xml:space="preserve">  Spawning and larval migration spatial extent </w:t>
      </w:r>
      <w:r w:rsidR="00954BA4">
        <w:t xml:space="preserve">will </w:t>
      </w:r>
      <w:r>
        <w:t>not</w:t>
      </w:r>
      <w:r w:rsidR="00954BA4">
        <w:t xml:space="preserve"> be</w:t>
      </w:r>
      <w:r>
        <w:t xml:space="preserve"> limited by entrainment mortality or diversion-related impacts </w:t>
      </w:r>
      <w:r w:rsidR="006A70E3">
        <w:t>to habitat</w:t>
      </w:r>
    </w:p>
    <w:p w:rsidR="00386C22" w:rsidRDefault="00386C22" w:rsidP="00386C22"/>
    <w:p w:rsidR="00386C22" w:rsidRDefault="00386C22" w:rsidP="00386C22">
      <w:r w:rsidRPr="005E7FC6">
        <w:rPr>
          <w:b/>
          <w:u w:val="single"/>
        </w:rPr>
        <w:t>Relation to Global Objectives</w:t>
      </w:r>
      <w:r w:rsidRPr="00136E33">
        <w:rPr>
          <w:b/>
        </w:rPr>
        <w:t>:</w:t>
      </w:r>
      <w:r>
        <w:t xml:space="preserve">  Reducing entrainment of spawning, larval, and early juvenile longfin smelt in the lower San Joaquin River will allow for increased spatial distribution of spawning</w:t>
      </w:r>
    </w:p>
    <w:p w:rsidR="00386C22" w:rsidRDefault="00386C22" w:rsidP="00386C22"/>
    <w:p w:rsidR="00386C22" w:rsidRPr="00136E33" w:rsidRDefault="00386C22" w:rsidP="00386C22">
      <w:pPr>
        <w:rPr>
          <w:b/>
        </w:rPr>
      </w:pPr>
      <w:r w:rsidRPr="005E7FC6">
        <w:rPr>
          <w:b/>
          <w:u w:val="single"/>
        </w:rPr>
        <w:t>Indicator</w:t>
      </w:r>
      <w:r w:rsidRPr="00136E33">
        <w:rPr>
          <w:b/>
        </w:rPr>
        <w:t xml:space="preserve">:  </w:t>
      </w:r>
      <w:r w:rsidR="006A70E3">
        <w:rPr>
          <w:b/>
        </w:rPr>
        <w:t xml:space="preserve">X2 and </w:t>
      </w:r>
      <w:r w:rsidRPr="00136E33">
        <w:rPr>
          <w:b/>
        </w:rPr>
        <w:t>OMR flows</w:t>
      </w:r>
    </w:p>
    <w:p w:rsidR="00386C22" w:rsidRDefault="00386C22" w:rsidP="00386C22"/>
    <w:p w:rsidR="00386C22" w:rsidRDefault="00386C22" w:rsidP="00386C22">
      <w:r w:rsidRPr="005E7FC6">
        <w:rPr>
          <w:b/>
          <w:u w:val="single"/>
        </w:rPr>
        <w:t>Locations</w:t>
      </w:r>
      <w:r w:rsidRPr="00136E33">
        <w:rPr>
          <w:b/>
        </w:rPr>
        <w:t>:</w:t>
      </w:r>
      <w:r>
        <w:t xml:space="preserve">  Old and Middle River </w:t>
      </w:r>
      <w:r w:rsidR="006A70E3">
        <w:t xml:space="preserve">flow gauges on either side of Bacon Island and QWEST – the flow estimate for the San Joaquin River at Jersey Point in the DAYFLOW database </w:t>
      </w:r>
      <w:r>
        <w:t>(where flow is currently measured)</w:t>
      </w:r>
    </w:p>
    <w:p w:rsidR="00386C22" w:rsidRDefault="00386C22" w:rsidP="00386C22"/>
    <w:p w:rsidR="00607133" w:rsidRDefault="00607133" w:rsidP="00386C22">
      <w:r w:rsidRPr="005E7FC6">
        <w:rPr>
          <w:b/>
          <w:u w:val="single"/>
        </w:rPr>
        <w:t>Timing (e.g. seasonality) of stressor reduction</w:t>
      </w:r>
      <w:r w:rsidRPr="00B95C17">
        <w:t xml:space="preserve">:  </w:t>
      </w:r>
      <w:r>
        <w:t xml:space="preserve">Dec-June.  LFS entrainment is a greater concern in years when outflow conditions place X2 close to the south Delta export facilities.  </w:t>
      </w:r>
    </w:p>
    <w:p w:rsidR="00607133" w:rsidRDefault="00607133" w:rsidP="00386C22"/>
    <w:p w:rsidR="00386C22" w:rsidRDefault="00386C22" w:rsidP="00386C22">
      <w:r w:rsidRPr="005E7FC6">
        <w:rPr>
          <w:b/>
          <w:u w:val="single"/>
        </w:rPr>
        <w:t>Attribute</w:t>
      </w:r>
      <w:r w:rsidRPr="005E7FC6">
        <w:rPr>
          <w:u w:val="single"/>
        </w:rPr>
        <w:t>:</w:t>
      </w:r>
      <w:r>
        <w:t xml:space="preserve">  </w:t>
      </w:r>
      <w:r w:rsidR="00136E33">
        <w:t>Net average flow in Old and Middle River</w:t>
      </w:r>
      <w:r w:rsidR="006A70E3">
        <w:t xml:space="preserve"> and at Jersey Point</w:t>
      </w:r>
    </w:p>
    <w:p w:rsidR="00386C22" w:rsidRDefault="00386C22" w:rsidP="00386C22"/>
    <w:p w:rsidR="00386C22" w:rsidRDefault="00386C22" w:rsidP="00386C22">
      <w:r w:rsidRPr="005E7FC6">
        <w:rPr>
          <w:b/>
          <w:u w:val="single"/>
        </w:rPr>
        <w:t>Quantity or State</w:t>
      </w:r>
      <w:r>
        <w:t>: OMR Flows not to be more negative than -5,000 cfs December – June (spawning-larval period)</w:t>
      </w:r>
    </w:p>
    <w:p w:rsidR="00386C22" w:rsidRDefault="00386C22" w:rsidP="00386C22"/>
    <w:p w:rsidR="00607133" w:rsidRDefault="00386C22" w:rsidP="00607133">
      <w:r w:rsidRPr="005E7FC6">
        <w:rPr>
          <w:b/>
          <w:u w:val="single"/>
        </w:rPr>
        <w:t>Time Frame</w:t>
      </w:r>
      <w:r>
        <w:t xml:space="preserve">: </w:t>
      </w:r>
      <w:r w:rsidR="00607133">
        <w:t xml:space="preserve">Measure efficacy </w:t>
      </w:r>
      <w:r w:rsidR="00954BA4">
        <w:t xml:space="preserve">could be modeled prior to plan implementation.  Groundtruthing this estimate in the field requires some substantial new sampling/monitoring.  Effect would be expected to materialize in concert with restoration efforts in the south Delta including improved flows and reduction in </w:t>
      </w:r>
      <w:r w:rsidR="00954BA4" w:rsidRPr="00954BA4">
        <w:rPr>
          <w:i/>
        </w:rPr>
        <w:t>Egeria</w:t>
      </w:r>
      <w:r w:rsidR="00954BA4">
        <w:t xml:space="preserve">. </w:t>
      </w:r>
    </w:p>
    <w:p w:rsidR="00386C22" w:rsidRDefault="00386C22" w:rsidP="008A49AB"/>
    <w:p w:rsidR="00607133" w:rsidRPr="00EA34D6" w:rsidRDefault="00EA34D6" w:rsidP="00607133">
      <w:r w:rsidRPr="00653F46">
        <w:rPr>
          <w:b/>
          <w:u w:val="single"/>
        </w:rPr>
        <w:t>Confidence that “Quantity or State” are sufficient to attain Objective</w:t>
      </w:r>
      <w:r w:rsidR="00607133">
        <w:rPr>
          <w:b/>
        </w:rPr>
        <w:t xml:space="preserve">: </w:t>
      </w:r>
      <w:r>
        <w:rPr>
          <w:b/>
        </w:rPr>
        <w:t xml:space="preserve"> </w:t>
      </w:r>
      <w:r w:rsidRPr="00EA34D6">
        <w:t>Conceptual model for LFS indicates that continued entrainment-related mortality</w:t>
      </w:r>
      <w:r>
        <w:t xml:space="preserve"> in the South Delta could be a factor in declining detection fo</w:t>
      </w:r>
      <w:r w:rsidR="00695CBD">
        <w:t>r</w:t>
      </w:r>
      <w:r>
        <w:t xml:space="preserve"> spawning activity in that region.  Research needs re: LFS reproductive site fidelity.</w:t>
      </w:r>
    </w:p>
    <w:p w:rsidR="00386C22" w:rsidRPr="00EA34D6" w:rsidRDefault="00386C22" w:rsidP="008A49AB"/>
    <w:p w:rsidR="003D5B83" w:rsidRDefault="003D5B83"/>
    <w:sectPr w:rsidR="003D5B83" w:rsidSect="008A49AB">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nobriga" w:date="2010-11-10T13:22:00Z" w:initials="mln">
    <w:p w:rsidR="007C6549" w:rsidRDefault="007C6549">
      <w:pPr>
        <w:pStyle w:val="CommentText"/>
      </w:pPr>
      <w:r>
        <w:rPr>
          <w:rStyle w:val="CommentReference"/>
        </w:rPr>
        <w:annotationRef/>
      </w:r>
      <w:r>
        <w:t>Could note that whatever they are, higher river flow is likely to make more areas high quality spawning habitat because of its effect of putting fresh to low-salinity water over more of the estuary.</w:t>
      </w:r>
    </w:p>
  </w:comment>
  <w:comment w:id="2" w:author="Jon Rosenfield" w:date="2010-11-12T11:49:00Z" w:initials="JR">
    <w:p w:rsidR="007C6549" w:rsidRDefault="007C6549">
      <w:pPr>
        <w:pStyle w:val="CommentText"/>
      </w:pPr>
      <w:r>
        <w:rPr>
          <w:rStyle w:val="CommentReference"/>
        </w:rPr>
        <w:annotationRef/>
      </w:r>
      <w:r>
        <w:t>Added this sentence to reflect Matt’s comment above</w:t>
      </w:r>
    </w:p>
  </w:comment>
  <w:comment w:id="3" w:author="mnobriga" w:date="2010-11-10T13:22:00Z" w:initials="mln">
    <w:p w:rsidR="007C6549" w:rsidRDefault="007C6549">
      <w:pPr>
        <w:pStyle w:val="CommentText"/>
      </w:pPr>
      <w:r>
        <w:rPr>
          <w:rStyle w:val="CommentReference"/>
        </w:rPr>
        <w:annotationRef/>
      </w:r>
      <w:r>
        <w:t>Is access the issue or egg survival once deposited?  Theoretically, a pelagic fish only loses access when a barrier is in the way…</w:t>
      </w:r>
    </w:p>
  </w:comment>
  <w:comment w:id="4" w:author="Jon Rosenfield" w:date="2010-11-12T16:07:00Z" w:initials="JR">
    <w:p w:rsidR="007C6549" w:rsidRDefault="007C6549">
      <w:pPr>
        <w:pStyle w:val="CommentText"/>
      </w:pPr>
      <w:r>
        <w:rPr>
          <w:rStyle w:val="CommentReference"/>
        </w:rPr>
        <w:annotationRef/>
      </w:r>
      <w:r>
        <w:t>“</w:t>
      </w:r>
      <w:proofErr w:type="gramStart"/>
      <w:r>
        <w:t>accessible</w:t>
      </w:r>
      <w:proofErr w:type="gramEnd"/>
      <w:r>
        <w:t>” means that there are the appropriate flow and water quality conditions to allow access.  “</w:t>
      </w:r>
      <w:proofErr w:type="gramStart"/>
      <w:r>
        <w:t>restored</w:t>
      </w:r>
      <w:proofErr w:type="gramEnd"/>
      <w:r>
        <w:t>” spawning habitat in a place where LFS can’t get to/from easily because of altered hydrodynamics (for instance) or poisonous water quality is not going to help them much.</w:t>
      </w:r>
    </w:p>
  </w:comment>
  <w:comment w:id="5" w:author="mnobriga" w:date="2010-11-10T13:22:00Z" w:initials="mln">
    <w:p w:rsidR="007C6549" w:rsidRDefault="007C6549">
      <w:pPr>
        <w:pStyle w:val="CommentText"/>
      </w:pPr>
      <w:r>
        <w:rPr>
          <w:rStyle w:val="CommentReference"/>
        </w:rPr>
        <w:annotationRef/>
      </w:r>
      <w:r>
        <w:t>A little vague…does this mean a few low flow winter-springs following the placement of ‘improvements’?</w:t>
      </w:r>
    </w:p>
  </w:comment>
  <w:comment w:id="6" w:author="Jon Rosenfield" w:date="2010-11-12T11:54:00Z" w:initials="JR">
    <w:p w:rsidR="007C6549" w:rsidRDefault="007C6549">
      <w:pPr>
        <w:pStyle w:val="CommentText"/>
      </w:pPr>
      <w:r>
        <w:rPr>
          <w:rStyle w:val="CommentReference"/>
        </w:rPr>
        <w:annotationRef/>
      </w:r>
      <w:r>
        <w:t>Rewrote it this way to try to address Matt’s comment</w:t>
      </w:r>
    </w:p>
  </w:comment>
  <w:comment w:id="7" w:author="Jon Rosenfield" w:date="2010-11-10T13:22:00Z" w:initials="JR">
    <w:p w:rsidR="007C6549" w:rsidRDefault="007C6549">
      <w:pPr>
        <w:pStyle w:val="CommentText"/>
      </w:pPr>
      <w:r>
        <w:rPr>
          <w:rStyle w:val="CommentReference"/>
        </w:rPr>
        <w:annotationRef/>
      </w:r>
      <w:r>
        <w:t>R. Baxter working on this text.</w:t>
      </w:r>
    </w:p>
  </w:comment>
  <w:comment w:id="8" w:author="Jon Rosenfield" w:date="2010-11-12T12:42:00Z" w:initials="JR">
    <w:p w:rsidR="007C6549" w:rsidRDefault="007C6549">
      <w:pPr>
        <w:pStyle w:val="CommentText"/>
      </w:pPr>
      <w:r>
        <w:rPr>
          <w:rStyle w:val="CommentReference"/>
        </w:rPr>
        <w:annotationRef/>
      </w:r>
      <w:r>
        <w:t>Added by Matt</w:t>
      </w:r>
    </w:p>
  </w:comment>
  <w:comment w:id="9" w:author="Jon Rosenfield" w:date="2010-11-12T12:50:00Z" w:initials="JR">
    <w:p w:rsidR="007C6549" w:rsidRDefault="007C6549">
      <w:pPr>
        <w:pStyle w:val="CommentText"/>
      </w:pPr>
      <w:r>
        <w:rPr>
          <w:rStyle w:val="CommentReference"/>
        </w:rPr>
        <w:annotationRef/>
      </w:r>
      <w:r>
        <w:t>This part would require study of a captive reared-poplation’s bioenergetics</w:t>
      </w:r>
    </w:p>
  </w:comment>
  <w:comment w:id="11" w:author="mnobriga" w:date="2010-11-10T13:22:00Z" w:initials="mln">
    <w:p w:rsidR="007C6549" w:rsidRDefault="007C6549">
      <w:pPr>
        <w:pStyle w:val="CommentText"/>
      </w:pPr>
      <w:r>
        <w:rPr>
          <w:rStyle w:val="CommentReference"/>
        </w:rPr>
        <w:annotationRef/>
      </w:r>
      <w:r>
        <w:t>Meaning expected to double LFS abundance for any given outflow?</w:t>
      </w:r>
    </w:p>
  </w:comment>
  <w:comment w:id="10" w:author="Jon Rosenfield" w:date="2010-11-12T12:56:00Z" w:initials="JR">
    <w:p w:rsidR="007C6549" w:rsidRDefault="007C6549">
      <w:pPr>
        <w:pStyle w:val="CommentText"/>
      </w:pPr>
      <w:r>
        <w:rPr>
          <w:rStyle w:val="CommentReference"/>
        </w:rPr>
        <w:annotationRef/>
      </w:r>
      <w:r>
        <w:t>Reworded to reflect matt’s comment</w:t>
      </w:r>
    </w:p>
  </w:comment>
  <w:comment w:id="12" w:author="mnobriga" w:date="2010-11-10T13:22:00Z" w:initials="mln">
    <w:p w:rsidR="007C6549" w:rsidRDefault="007C6549">
      <w:pPr>
        <w:pStyle w:val="CommentText"/>
      </w:pPr>
      <w:r>
        <w:rPr>
          <w:rStyle w:val="CommentReference"/>
        </w:rPr>
        <w:annotationRef/>
      </w:r>
      <w:r>
        <w:t>This has a logic flaw.  High flows dilute prey densities, but in some instances may help later.  One example is a draining Yolo Bypass.  Another would be if high winter flows pushed flushed contaminants out of the estuary and enabled faster production rates.  However, that’s where the clam issue comes in…</w:t>
      </w:r>
    </w:p>
    <w:p w:rsidR="007C6549" w:rsidRDefault="007C6549">
      <w:pPr>
        <w:pStyle w:val="CommentText"/>
      </w:pPr>
    </w:p>
    <w:p w:rsidR="007C6549" w:rsidRDefault="007C6549">
      <w:pPr>
        <w:pStyle w:val="CommentText"/>
      </w:pPr>
      <w:r>
        <w:t>Several papers show zoop densities are actually highest in low-flow years/places/times…so this is very much a time scale linkage issue.</w:t>
      </w:r>
    </w:p>
  </w:comment>
  <w:comment w:id="13" w:author="Jon Rosenfield" w:date="2010-11-12T15:00:00Z" w:initials="JR">
    <w:p w:rsidR="007C6549" w:rsidRDefault="007C6549">
      <w:pPr>
        <w:pStyle w:val="CommentText"/>
      </w:pPr>
      <w:r>
        <w:rPr>
          <w:rStyle w:val="CommentReference"/>
        </w:rPr>
        <w:annotationRef/>
      </w:r>
      <w:proofErr w:type="gramStart"/>
      <w:r>
        <w:t>added</w:t>
      </w:r>
      <w:proofErr w:type="gramEnd"/>
      <w:r>
        <w:t xml:space="preserve"> to address Matt’s comment</w:t>
      </w:r>
    </w:p>
  </w:comment>
  <w:comment w:id="14" w:author="mnobriga" w:date="2010-11-10T13:22:00Z" w:initials="mln">
    <w:p w:rsidR="007C6549" w:rsidRDefault="007C6549">
      <w:pPr>
        <w:pStyle w:val="CommentText"/>
      </w:pPr>
      <w:r>
        <w:rPr>
          <w:rStyle w:val="CommentReference"/>
        </w:rPr>
        <w:annotationRef/>
      </w:r>
      <w:r>
        <w:t>This is where there needs to be some codification of flow timing versus mechanisms that could plausibly be involved at a given time versus lagged effects.  You know…ecology!</w:t>
      </w:r>
    </w:p>
  </w:comment>
  <w:comment w:id="15" w:author="Jon Rosenfield" w:date="2010-11-10T13:22:00Z" w:initials="JR">
    <w:p w:rsidR="007C6549" w:rsidRDefault="007C6549" w:rsidP="003E0E0A">
      <w:r>
        <w:rPr>
          <w:rStyle w:val="CommentReference"/>
        </w:rPr>
        <w:annotationRef/>
      </w:r>
      <w:r>
        <w:t>RANDY AND VAL TO WRITE TEXT DESCRIBING THE ACTION OF THIS STRESSOR.  If this stressor is operating, it is most likely to operate through suppression of the food web or particular prey items – no evidence of direct mortality to longfin smelt.</w:t>
      </w:r>
    </w:p>
  </w:comment>
  <w:comment w:id="16" w:author="Jon Rosenfield" w:date="2010-11-12T15:38:00Z" w:initials="JR">
    <w:p w:rsidR="007C6549" w:rsidRDefault="007C6549">
      <w:pPr>
        <w:pStyle w:val="CommentText"/>
      </w:pPr>
      <w:r>
        <w:rPr>
          <w:rStyle w:val="CommentReference"/>
        </w:rPr>
        <w:annotationRef/>
      </w:r>
      <w:r>
        <w:t>Matt wrote this.</w:t>
      </w:r>
    </w:p>
  </w:comment>
  <w:comment w:id="17" w:author="Jon Rosenfield" w:date="2010-11-12T16:05:00Z" w:initials="JR">
    <w:p w:rsidR="007C6549" w:rsidRDefault="007C6549" w:rsidP="007C6549">
      <w:r>
        <w:rPr>
          <w:rStyle w:val="CommentReference"/>
        </w:rPr>
        <w:annotationRef/>
      </w:r>
      <w:r>
        <w:t>RANDY AND VAL TO WRITE TEXT DESCRIBING THE ACTION OF THIS STRESSOR.  If this stressor is operating, it is most likely to operate through suppression of the food web or particular prey items – no evidence of direct mortality to longfin smelt.</w:t>
      </w:r>
    </w:p>
  </w:comment>
  <w:comment w:id="18" w:author="Jon Rosenfield" w:date="2010-11-10T13:22:00Z" w:initials="JR">
    <w:p w:rsidR="007C6549" w:rsidRDefault="007C6549" w:rsidP="00407173">
      <w:r>
        <w:rPr>
          <w:rStyle w:val="CommentReference"/>
        </w:rPr>
        <w:annotationRef/>
      </w:r>
      <w:r>
        <w:t>RANDY AND/OR VAL to write up.  Again these are believed to be indirect stressors acting through the food web or by supporting harmful/toxic species (e.g. microcystis) – direct toxic impacts to LFS populations have not been documented.</w:t>
      </w:r>
    </w:p>
    <w:p w:rsidR="007C6549" w:rsidRDefault="007C6549">
      <w:pPr>
        <w:pStyle w:val="CommentText"/>
      </w:pPr>
    </w:p>
  </w:comment>
  <w:comment w:id="20" w:author="mnobriga" w:date="2010-11-10T13:22:00Z" w:initials="mln">
    <w:p w:rsidR="007C6549" w:rsidRDefault="007C6549">
      <w:pPr>
        <w:pStyle w:val="CommentText"/>
      </w:pPr>
      <w:r>
        <w:rPr>
          <w:rStyle w:val="CommentReference"/>
        </w:rPr>
        <w:annotationRef/>
      </w:r>
      <w:r>
        <w:t>Presumably, if the plan accomplishes this in these lower flow months, it will also do so in the higher flow months…</w:t>
      </w:r>
    </w:p>
  </w:comment>
  <w:comment w:id="19" w:author="Jon Rosenfield" w:date="2010-11-12T15:42:00Z" w:initials="JR">
    <w:p w:rsidR="007C6549" w:rsidRDefault="007C6549">
      <w:pPr>
        <w:pStyle w:val="CommentText"/>
      </w:pPr>
      <w:r>
        <w:rPr>
          <w:rStyle w:val="CommentReference"/>
        </w:rPr>
        <w:annotationRef/>
      </w:r>
      <w:r>
        <w:t>Matt filled these in</w:t>
      </w:r>
    </w:p>
  </w:comment>
  <w:comment w:id="21" w:author="Jon Rosenfield" w:date="2010-11-12T14:50:00Z" w:initials="JR">
    <w:p w:rsidR="007C6549" w:rsidRDefault="007C6549">
      <w:pPr>
        <w:pStyle w:val="CommentText"/>
      </w:pPr>
      <w:r>
        <w:rPr>
          <w:rStyle w:val="CommentReference"/>
        </w:rPr>
        <w:annotationRef/>
      </w:r>
      <w:r>
        <w:t>Randy added this</w:t>
      </w:r>
    </w:p>
  </w:comment>
  <w:comment w:id="22" w:author="Jon Rosenfield" w:date="2010-11-12T15:55:00Z" w:initials="JR">
    <w:p w:rsidR="007C6549" w:rsidRDefault="007C6549">
      <w:pPr>
        <w:pStyle w:val="CommentText"/>
      </w:pPr>
      <w:r>
        <w:rPr>
          <w:rStyle w:val="CommentReference"/>
        </w:rPr>
        <w:annotationRef/>
      </w:r>
      <w:r>
        <w:t>Randy added this – and I think it’s a little too loose but am willing to discuss it in later logic chain meetings</w:t>
      </w:r>
    </w:p>
  </w:comment>
  <w:comment w:id="23" w:author="rbaxter" w:date="2010-11-12T14:53:00Z" w:initials="r">
    <w:p w:rsidR="007C6549" w:rsidRDefault="007C6549" w:rsidP="00753AB9">
      <w:pPr>
        <w:pStyle w:val="CommentText"/>
      </w:pPr>
      <w:r>
        <w:rPr>
          <w:rStyle w:val="CommentReference"/>
        </w:rPr>
        <w:annotationRef/>
      </w:r>
      <w:r>
        <w:t>Qwest indicates the direction of transport from the lower San Joaquin River.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17A">
      <w:r>
        <w:separator/>
      </w:r>
    </w:p>
  </w:endnote>
  <w:endnote w:type="continuationSeparator" w:id="0">
    <w:p w:rsidR="00000000" w:rsidRDefault="0082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17A">
      <w:r>
        <w:separator/>
      </w:r>
    </w:p>
  </w:footnote>
  <w:footnote w:type="continuationSeparator" w:id="0">
    <w:p w:rsidR="00000000" w:rsidRDefault="0082017A">
      <w:r>
        <w:continuationSeparator/>
      </w:r>
    </w:p>
  </w:footnote>
  <w:footnote w:id="1">
    <w:p w:rsidR="007C6549" w:rsidRPr="007C6549" w:rsidRDefault="007C6549">
      <w:pPr>
        <w:pStyle w:val="FootnoteText"/>
      </w:pPr>
      <w:r w:rsidRPr="007C6549">
        <w:rPr>
          <w:rStyle w:val="FootnoteReference"/>
        </w:rPr>
        <w:footnoteRef/>
      </w:r>
      <w:r w:rsidRPr="007C6549">
        <w:t xml:space="preserve"> The work team acknowledged that predation could not be framed with a </w:t>
      </w:r>
      <w:r w:rsidRPr="007C6549">
        <w:rPr>
          <w:i/>
        </w:rPr>
        <w:t xml:space="preserve">measureable </w:t>
      </w:r>
      <w:r w:rsidRPr="007C6549">
        <w:t>objective for this species now or in the near future and that the greatest impacts on predation (if it is indeed a major stressor) would occur through modifications of physical-chemical habitat</w:t>
      </w:r>
      <w:r w:rsidRPr="007C6549">
        <w:rPr>
          <w:rStyle w:val="CommentReference"/>
        </w:rPr>
        <w:annotation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21F"/>
    <w:multiLevelType w:val="hybridMultilevel"/>
    <w:tmpl w:val="12360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360AB"/>
    <w:multiLevelType w:val="hybridMultilevel"/>
    <w:tmpl w:val="4A949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0423E"/>
    <w:multiLevelType w:val="hybridMultilevel"/>
    <w:tmpl w:val="12360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63652"/>
    <w:multiLevelType w:val="hybridMultilevel"/>
    <w:tmpl w:val="4B4E6C60"/>
    <w:lvl w:ilvl="0" w:tplc="41501DE6">
      <w:start w:val="1"/>
      <w:numFmt w:val="upperLetter"/>
      <w:lvlText w:val="%1."/>
      <w:lvlJc w:val="left"/>
      <w:pPr>
        <w:ind w:left="90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441ED"/>
    <w:multiLevelType w:val="hybridMultilevel"/>
    <w:tmpl w:val="12360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F6817"/>
    <w:multiLevelType w:val="multilevel"/>
    <w:tmpl w:val="26AA9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5F4A35"/>
    <w:multiLevelType w:val="hybridMultilevel"/>
    <w:tmpl w:val="86BC8104"/>
    <w:lvl w:ilvl="0" w:tplc="D794FE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F433B"/>
    <w:multiLevelType w:val="hybridMultilevel"/>
    <w:tmpl w:val="113A5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B16"/>
    <w:multiLevelType w:val="hybridMultilevel"/>
    <w:tmpl w:val="26AA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645C1"/>
    <w:multiLevelType w:val="hybridMultilevel"/>
    <w:tmpl w:val="12360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C2504"/>
    <w:multiLevelType w:val="multilevel"/>
    <w:tmpl w:val="4A949F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
  </w:num>
  <w:num w:numId="6">
    <w:abstractNumId w:val="10"/>
  </w:num>
  <w:num w:numId="7">
    <w:abstractNumId w:val="8"/>
  </w:num>
  <w:num w:numId="8">
    <w:abstractNumId w:val="5"/>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AB"/>
    <w:rsid w:val="00022433"/>
    <w:rsid w:val="00037FDB"/>
    <w:rsid w:val="000A6157"/>
    <w:rsid w:val="000B71DF"/>
    <w:rsid w:val="000C1890"/>
    <w:rsid w:val="000D20CC"/>
    <w:rsid w:val="00136E33"/>
    <w:rsid w:val="002138D7"/>
    <w:rsid w:val="00227FE4"/>
    <w:rsid w:val="00274082"/>
    <w:rsid w:val="0028368F"/>
    <w:rsid w:val="002F579C"/>
    <w:rsid w:val="00305012"/>
    <w:rsid w:val="0033618E"/>
    <w:rsid w:val="0034433C"/>
    <w:rsid w:val="00386C22"/>
    <w:rsid w:val="003901FF"/>
    <w:rsid w:val="0039374A"/>
    <w:rsid w:val="003B0B44"/>
    <w:rsid w:val="003B77FA"/>
    <w:rsid w:val="003C418A"/>
    <w:rsid w:val="003C59BA"/>
    <w:rsid w:val="003D5B83"/>
    <w:rsid w:val="003E0E0A"/>
    <w:rsid w:val="003F6461"/>
    <w:rsid w:val="00407173"/>
    <w:rsid w:val="0044073E"/>
    <w:rsid w:val="0047625B"/>
    <w:rsid w:val="004A5CA4"/>
    <w:rsid w:val="00531D52"/>
    <w:rsid w:val="00560F08"/>
    <w:rsid w:val="005A0A82"/>
    <w:rsid w:val="005E7FC6"/>
    <w:rsid w:val="00607133"/>
    <w:rsid w:val="0061153F"/>
    <w:rsid w:val="0063268B"/>
    <w:rsid w:val="00653F46"/>
    <w:rsid w:val="00695CBD"/>
    <w:rsid w:val="006A70E3"/>
    <w:rsid w:val="006B1938"/>
    <w:rsid w:val="006B565C"/>
    <w:rsid w:val="006B63C4"/>
    <w:rsid w:val="007322C4"/>
    <w:rsid w:val="00753AB9"/>
    <w:rsid w:val="00771FA7"/>
    <w:rsid w:val="007870FC"/>
    <w:rsid w:val="007B2543"/>
    <w:rsid w:val="007C6549"/>
    <w:rsid w:val="00804960"/>
    <w:rsid w:val="0082017A"/>
    <w:rsid w:val="00835B1E"/>
    <w:rsid w:val="00841019"/>
    <w:rsid w:val="008A49AB"/>
    <w:rsid w:val="008A7269"/>
    <w:rsid w:val="008B7CE9"/>
    <w:rsid w:val="009169C5"/>
    <w:rsid w:val="009306B5"/>
    <w:rsid w:val="00930E05"/>
    <w:rsid w:val="00934925"/>
    <w:rsid w:val="00954BA4"/>
    <w:rsid w:val="009641CD"/>
    <w:rsid w:val="009D2120"/>
    <w:rsid w:val="009F5FBB"/>
    <w:rsid w:val="00A04905"/>
    <w:rsid w:val="00A71DA3"/>
    <w:rsid w:val="00B31388"/>
    <w:rsid w:val="00B37308"/>
    <w:rsid w:val="00B63956"/>
    <w:rsid w:val="00B726B1"/>
    <w:rsid w:val="00B95C17"/>
    <w:rsid w:val="00B97D0E"/>
    <w:rsid w:val="00BA4C88"/>
    <w:rsid w:val="00C04B0D"/>
    <w:rsid w:val="00C67704"/>
    <w:rsid w:val="00CF72BD"/>
    <w:rsid w:val="00E45BD3"/>
    <w:rsid w:val="00EA34D6"/>
    <w:rsid w:val="00EF0218"/>
    <w:rsid w:val="00F5175B"/>
    <w:rsid w:val="00F6035E"/>
    <w:rsid w:val="00F618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3C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5B83"/>
    <w:rPr>
      <w:sz w:val="18"/>
      <w:szCs w:val="18"/>
    </w:rPr>
  </w:style>
  <w:style w:type="paragraph" w:styleId="CommentText">
    <w:name w:val="annotation text"/>
    <w:basedOn w:val="Normal"/>
    <w:link w:val="CommentTextChar"/>
    <w:uiPriority w:val="99"/>
    <w:semiHidden/>
    <w:unhideWhenUsed/>
    <w:rsid w:val="003D5B83"/>
  </w:style>
  <w:style w:type="character" w:customStyle="1" w:styleId="CommentTextChar">
    <w:name w:val="Comment Text Char"/>
    <w:basedOn w:val="DefaultParagraphFont"/>
    <w:link w:val="CommentText"/>
    <w:uiPriority w:val="99"/>
    <w:semiHidden/>
    <w:rsid w:val="003D5B83"/>
  </w:style>
  <w:style w:type="paragraph" w:styleId="CommentSubject">
    <w:name w:val="annotation subject"/>
    <w:basedOn w:val="CommentText"/>
    <w:next w:val="CommentText"/>
    <w:link w:val="CommentSubjectChar"/>
    <w:uiPriority w:val="99"/>
    <w:semiHidden/>
    <w:unhideWhenUsed/>
    <w:rsid w:val="003D5B83"/>
    <w:rPr>
      <w:b/>
      <w:bCs/>
      <w:sz w:val="20"/>
      <w:szCs w:val="20"/>
    </w:rPr>
  </w:style>
  <w:style w:type="character" w:customStyle="1" w:styleId="CommentSubjectChar">
    <w:name w:val="Comment Subject Char"/>
    <w:basedOn w:val="CommentTextChar"/>
    <w:link w:val="CommentSubject"/>
    <w:uiPriority w:val="99"/>
    <w:semiHidden/>
    <w:rsid w:val="003D5B83"/>
    <w:rPr>
      <w:b/>
      <w:bCs/>
      <w:sz w:val="20"/>
      <w:szCs w:val="20"/>
    </w:rPr>
  </w:style>
  <w:style w:type="paragraph" w:styleId="BalloonText">
    <w:name w:val="Balloon Text"/>
    <w:basedOn w:val="Normal"/>
    <w:link w:val="BalloonTextChar"/>
    <w:uiPriority w:val="99"/>
    <w:semiHidden/>
    <w:unhideWhenUsed/>
    <w:rsid w:val="003D5B83"/>
    <w:rPr>
      <w:rFonts w:ascii="Lucida Grande" w:hAnsi="Lucida Grande"/>
      <w:sz w:val="18"/>
      <w:szCs w:val="18"/>
    </w:rPr>
  </w:style>
  <w:style w:type="character" w:customStyle="1" w:styleId="BalloonTextChar">
    <w:name w:val="Balloon Text Char"/>
    <w:basedOn w:val="DefaultParagraphFont"/>
    <w:link w:val="BalloonText"/>
    <w:uiPriority w:val="99"/>
    <w:semiHidden/>
    <w:rsid w:val="003D5B83"/>
    <w:rPr>
      <w:rFonts w:ascii="Lucida Grande" w:hAnsi="Lucida Grande"/>
      <w:sz w:val="18"/>
      <w:szCs w:val="18"/>
    </w:rPr>
  </w:style>
  <w:style w:type="paragraph" w:styleId="ListParagraph">
    <w:name w:val="List Paragraph"/>
    <w:basedOn w:val="Normal"/>
    <w:uiPriority w:val="34"/>
    <w:qFormat/>
    <w:rsid w:val="003F6461"/>
    <w:pPr>
      <w:ind w:left="720"/>
      <w:contextualSpacing/>
    </w:pPr>
  </w:style>
  <w:style w:type="character" w:customStyle="1" w:styleId="apple-style-span">
    <w:name w:val="apple-style-span"/>
    <w:basedOn w:val="DefaultParagraphFont"/>
    <w:rsid w:val="00560F08"/>
  </w:style>
  <w:style w:type="paragraph" w:styleId="FootnoteText">
    <w:name w:val="footnote text"/>
    <w:basedOn w:val="Normal"/>
    <w:link w:val="FootnoteTextChar"/>
    <w:rsid w:val="00560F08"/>
  </w:style>
  <w:style w:type="character" w:customStyle="1" w:styleId="FootnoteTextChar">
    <w:name w:val="Footnote Text Char"/>
    <w:basedOn w:val="DefaultParagraphFont"/>
    <w:link w:val="FootnoteText"/>
    <w:rsid w:val="00560F08"/>
  </w:style>
  <w:style w:type="character" w:styleId="FootnoteReference">
    <w:name w:val="footnote reference"/>
    <w:basedOn w:val="DefaultParagraphFont"/>
    <w:rsid w:val="00560F08"/>
    <w:rPr>
      <w:vertAlign w:val="superscript"/>
    </w:rPr>
  </w:style>
  <w:style w:type="table" w:styleId="TableGrid">
    <w:name w:val="Table Grid"/>
    <w:basedOn w:val="TableNormal"/>
    <w:rsid w:val="002836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3C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5B83"/>
    <w:rPr>
      <w:sz w:val="18"/>
      <w:szCs w:val="18"/>
    </w:rPr>
  </w:style>
  <w:style w:type="paragraph" w:styleId="CommentText">
    <w:name w:val="annotation text"/>
    <w:basedOn w:val="Normal"/>
    <w:link w:val="CommentTextChar"/>
    <w:uiPriority w:val="99"/>
    <w:semiHidden/>
    <w:unhideWhenUsed/>
    <w:rsid w:val="003D5B83"/>
  </w:style>
  <w:style w:type="character" w:customStyle="1" w:styleId="CommentTextChar">
    <w:name w:val="Comment Text Char"/>
    <w:basedOn w:val="DefaultParagraphFont"/>
    <w:link w:val="CommentText"/>
    <w:uiPriority w:val="99"/>
    <w:semiHidden/>
    <w:rsid w:val="003D5B83"/>
  </w:style>
  <w:style w:type="paragraph" w:styleId="CommentSubject">
    <w:name w:val="annotation subject"/>
    <w:basedOn w:val="CommentText"/>
    <w:next w:val="CommentText"/>
    <w:link w:val="CommentSubjectChar"/>
    <w:uiPriority w:val="99"/>
    <w:semiHidden/>
    <w:unhideWhenUsed/>
    <w:rsid w:val="003D5B83"/>
    <w:rPr>
      <w:b/>
      <w:bCs/>
      <w:sz w:val="20"/>
      <w:szCs w:val="20"/>
    </w:rPr>
  </w:style>
  <w:style w:type="character" w:customStyle="1" w:styleId="CommentSubjectChar">
    <w:name w:val="Comment Subject Char"/>
    <w:basedOn w:val="CommentTextChar"/>
    <w:link w:val="CommentSubject"/>
    <w:uiPriority w:val="99"/>
    <w:semiHidden/>
    <w:rsid w:val="003D5B83"/>
    <w:rPr>
      <w:b/>
      <w:bCs/>
      <w:sz w:val="20"/>
      <w:szCs w:val="20"/>
    </w:rPr>
  </w:style>
  <w:style w:type="paragraph" w:styleId="BalloonText">
    <w:name w:val="Balloon Text"/>
    <w:basedOn w:val="Normal"/>
    <w:link w:val="BalloonTextChar"/>
    <w:uiPriority w:val="99"/>
    <w:semiHidden/>
    <w:unhideWhenUsed/>
    <w:rsid w:val="003D5B83"/>
    <w:rPr>
      <w:rFonts w:ascii="Lucida Grande" w:hAnsi="Lucida Grande"/>
      <w:sz w:val="18"/>
      <w:szCs w:val="18"/>
    </w:rPr>
  </w:style>
  <w:style w:type="character" w:customStyle="1" w:styleId="BalloonTextChar">
    <w:name w:val="Balloon Text Char"/>
    <w:basedOn w:val="DefaultParagraphFont"/>
    <w:link w:val="BalloonText"/>
    <w:uiPriority w:val="99"/>
    <w:semiHidden/>
    <w:rsid w:val="003D5B83"/>
    <w:rPr>
      <w:rFonts w:ascii="Lucida Grande" w:hAnsi="Lucida Grande"/>
      <w:sz w:val="18"/>
      <w:szCs w:val="18"/>
    </w:rPr>
  </w:style>
  <w:style w:type="paragraph" w:styleId="ListParagraph">
    <w:name w:val="List Paragraph"/>
    <w:basedOn w:val="Normal"/>
    <w:uiPriority w:val="34"/>
    <w:qFormat/>
    <w:rsid w:val="003F6461"/>
    <w:pPr>
      <w:ind w:left="720"/>
      <w:contextualSpacing/>
    </w:pPr>
  </w:style>
  <w:style w:type="character" w:customStyle="1" w:styleId="apple-style-span">
    <w:name w:val="apple-style-span"/>
    <w:basedOn w:val="DefaultParagraphFont"/>
    <w:rsid w:val="00560F08"/>
  </w:style>
  <w:style w:type="paragraph" w:styleId="FootnoteText">
    <w:name w:val="footnote text"/>
    <w:basedOn w:val="Normal"/>
    <w:link w:val="FootnoteTextChar"/>
    <w:rsid w:val="00560F08"/>
  </w:style>
  <w:style w:type="character" w:customStyle="1" w:styleId="FootnoteTextChar">
    <w:name w:val="Footnote Text Char"/>
    <w:basedOn w:val="DefaultParagraphFont"/>
    <w:link w:val="FootnoteText"/>
    <w:rsid w:val="00560F08"/>
  </w:style>
  <w:style w:type="character" w:styleId="FootnoteReference">
    <w:name w:val="footnote reference"/>
    <w:basedOn w:val="DefaultParagraphFont"/>
    <w:rsid w:val="00560F08"/>
    <w:rPr>
      <w:vertAlign w:val="superscript"/>
    </w:rPr>
  </w:style>
  <w:style w:type="table" w:styleId="TableGrid">
    <w:name w:val="Table Grid"/>
    <w:basedOn w:val="TableNormal"/>
    <w:rsid w:val="002836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3219</Words>
  <Characters>18353</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Aquatic Restoration Consulting</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Rosenfield</dc:creator>
  <cp:lastModifiedBy>Bruce DiGennaro</cp:lastModifiedBy>
  <cp:revision>2</cp:revision>
  <dcterms:created xsi:type="dcterms:W3CDTF">2010-11-15T13:51:00Z</dcterms:created>
  <dcterms:modified xsi:type="dcterms:W3CDTF">2010-11-15T13:51:00Z</dcterms:modified>
</cp:coreProperties>
</file>